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A2D" w:rsidRPr="00954A2D" w:rsidRDefault="00954A2D" w:rsidP="00954A2D">
      <w:pPr>
        <w:spacing w:after="240" w:line="240" w:lineRule="auto"/>
        <w:rPr>
          <w:rFonts w:ascii="Times New Roman" w:eastAsia="Times New Roman" w:hAnsi="Times New Roman" w:cs="Times New Roman"/>
          <w:sz w:val="24"/>
          <w:szCs w:val="24"/>
        </w:rPr>
      </w:pPr>
      <w:r w:rsidRPr="00954A2D">
        <w:rPr>
          <w:rFonts w:ascii="Times New Roman" w:eastAsia="Times New Roman" w:hAnsi="Times New Roman" w:cs="Times New Roman"/>
          <w:sz w:val="24"/>
          <w:szCs w:val="24"/>
        </w:rPr>
        <w:br/>
      </w:r>
      <w:r w:rsidRPr="00954A2D">
        <w:rPr>
          <w:rFonts w:ascii="Times New Roman" w:eastAsia="Times New Roman" w:hAnsi="Times New Roman" w:cs="Times New Roman"/>
          <w:sz w:val="24"/>
          <w:szCs w:val="24"/>
        </w:rPr>
        <w:br/>
      </w:r>
      <w:r w:rsidRPr="00954A2D">
        <w:rPr>
          <w:rFonts w:ascii="Times New Roman" w:eastAsia="Times New Roman" w:hAnsi="Times New Roman" w:cs="Times New Roman"/>
          <w:sz w:val="24"/>
          <w:szCs w:val="24"/>
        </w:rPr>
        <w:br/>
      </w:r>
      <w:r w:rsidRPr="00954A2D">
        <w:rPr>
          <w:rFonts w:ascii="Times New Roman" w:eastAsia="Times New Roman" w:hAnsi="Times New Roman" w:cs="Times New Roman"/>
          <w:sz w:val="24"/>
          <w:szCs w:val="24"/>
        </w:rPr>
        <w:br/>
      </w:r>
      <w:r w:rsidRPr="00954A2D">
        <w:rPr>
          <w:rFonts w:ascii="Times New Roman" w:eastAsia="Times New Roman" w:hAnsi="Times New Roman" w:cs="Times New Roman"/>
          <w:sz w:val="24"/>
          <w:szCs w:val="24"/>
        </w:rPr>
        <w:br/>
      </w:r>
    </w:p>
    <w:p w:rsidR="00954A2D" w:rsidRPr="00954A2D" w:rsidRDefault="00954A2D" w:rsidP="00954A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fr-FR" w:eastAsia="fr-FR"/>
        </w:rPr>
        <w:drawing>
          <wp:inline distT="0" distB="0" distL="0" distR="0">
            <wp:extent cx="2065020" cy="1630017"/>
            <wp:effectExtent l="0" t="0" r="0" b="0"/>
            <wp:docPr id="10" name="Picture 10" descr="ViewP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Plus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b="-8036"/>
                    <a:stretch/>
                  </pic:blipFill>
                  <pic:spPr bwMode="auto">
                    <a:xfrm>
                      <a:off x="0" y="0"/>
                      <a:ext cx="2065020" cy="1630017"/>
                    </a:xfrm>
                    <a:prstGeom prst="rect">
                      <a:avLst/>
                    </a:prstGeom>
                    <a:noFill/>
                    <a:ln>
                      <a:noFill/>
                    </a:ln>
                    <a:extLst>
                      <a:ext uri="{53640926-AAD7-44D8-BBD7-CCE9431645EC}">
                        <a14:shadowObscured xmlns:a14="http://schemas.microsoft.com/office/drawing/2010/main"/>
                      </a:ext>
                    </a:extLst>
                  </pic:spPr>
                </pic:pic>
              </a:graphicData>
            </a:graphic>
          </wp:inline>
        </w:drawing>
      </w:r>
    </w:p>
    <w:p w:rsidR="00954A2D" w:rsidRPr="00954A2D" w:rsidRDefault="00954A2D" w:rsidP="00954A2D">
      <w:pPr>
        <w:spacing w:after="240" w:line="240" w:lineRule="auto"/>
        <w:rPr>
          <w:rFonts w:ascii="Times New Roman" w:eastAsia="Times New Roman" w:hAnsi="Times New Roman" w:cs="Times New Roman"/>
          <w:sz w:val="24"/>
          <w:szCs w:val="24"/>
        </w:rPr>
      </w:pPr>
    </w:p>
    <w:p w:rsidR="00812043" w:rsidRPr="00812043" w:rsidRDefault="00812043" w:rsidP="00812043">
      <w:pPr>
        <w:pStyle w:val="Sansinterligne"/>
        <w:jc w:val="center"/>
        <w:rPr>
          <w:rFonts w:ascii="Times New Roman" w:hAnsi="Times New Roman" w:cs="Times New Roman"/>
          <w:b/>
          <w:sz w:val="48"/>
          <w:szCs w:val="48"/>
          <w:lang w:val="sv-SE" w:eastAsia="de-DE"/>
        </w:rPr>
      </w:pPr>
      <w:r w:rsidRPr="00812043">
        <w:rPr>
          <w:rFonts w:ascii="Times New Roman" w:hAnsi="Times New Roman" w:cs="Times New Roman"/>
          <w:b/>
          <w:sz w:val="48"/>
          <w:szCs w:val="48"/>
          <w:lang w:val="sv-SE" w:eastAsia="de-DE"/>
        </w:rPr>
        <w:t xml:space="preserve">VP </w:t>
      </w:r>
      <w:r w:rsidR="00C02E93">
        <w:rPr>
          <w:rFonts w:ascii="Times New Roman" w:hAnsi="Times New Roman" w:cs="Times New Roman"/>
          <w:b/>
          <w:sz w:val="48"/>
          <w:szCs w:val="48"/>
          <w:lang w:val="sv-SE" w:eastAsia="de-DE"/>
        </w:rPr>
        <w:t>EmBraille</w:t>
      </w:r>
      <w:bookmarkStart w:id="0" w:name="_GoBack"/>
      <w:bookmarkEnd w:id="0"/>
    </w:p>
    <w:p w:rsidR="00812043" w:rsidRPr="00812043" w:rsidRDefault="00812043" w:rsidP="00812043">
      <w:pPr>
        <w:pStyle w:val="Sansinterligne"/>
        <w:jc w:val="center"/>
        <w:rPr>
          <w:rFonts w:ascii="Times New Roman" w:hAnsi="Times New Roman" w:cs="Times New Roman"/>
          <w:b/>
          <w:sz w:val="48"/>
          <w:szCs w:val="48"/>
          <w:lang w:val="sv-SE" w:eastAsia="de-DE"/>
        </w:rPr>
      </w:pPr>
      <w:r w:rsidRPr="00812043">
        <w:rPr>
          <w:rFonts w:ascii="Times New Roman" w:hAnsi="Times New Roman" w:cs="Times New Roman"/>
          <w:b/>
          <w:sz w:val="48"/>
          <w:szCs w:val="48"/>
          <w:lang w:val="sv-SE" w:eastAsia="de-DE"/>
        </w:rPr>
        <w:t>Manuel de l’utilisateur</w:t>
      </w:r>
    </w:p>
    <w:p w:rsidR="00812043" w:rsidRPr="00812043" w:rsidRDefault="00812043" w:rsidP="00812043">
      <w:pPr>
        <w:pStyle w:val="Sansinterligne"/>
        <w:jc w:val="center"/>
        <w:rPr>
          <w:rFonts w:ascii="Times New Roman" w:hAnsi="Times New Roman" w:cs="Times New Roman"/>
          <w:b/>
          <w:sz w:val="48"/>
          <w:szCs w:val="48"/>
          <w:lang w:val="de-DE" w:eastAsia="de-DE"/>
        </w:rPr>
      </w:pPr>
      <w:proofErr w:type="spellStart"/>
      <w:r w:rsidRPr="00812043">
        <w:rPr>
          <w:rFonts w:ascii="Times New Roman" w:hAnsi="Times New Roman" w:cs="Times New Roman"/>
          <w:b/>
          <w:sz w:val="48"/>
          <w:szCs w:val="48"/>
          <w:lang w:val="de-DE" w:eastAsia="de-DE"/>
        </w:rPr>
        <w:t>Révision</w:t>
      </w:r>
      <w:proofErr w:type="spellEnd"/>
      <w:r w:rsidRPr="00812043">
        <w:rPr>
          <w:rFonts w:ascii="Times New Roman" w:hAnsi="Times New Roman" w:cs="Times New Roman"/>
          <w:b/>
          <w:sz w:val="48"/>
          <w:szCs w:val="48"/>
          <w:lang w:val="de-DE" w:eastAsia="de-DE"/>
        </w:rPr>
        <w:t> : 20160613</w:t>
      </w:r>
    </w:p>
    <w:p w:rsidR="00855E0E" w:rsidRPr="004902C1" w:rsidRDefault="00954A2D" w:rsidP="00855E0E">
      <w:pPr>
        <w:spacing w:after="240" w:line="240" w:lineRule="auto"/>
        <w:rPr>
          <w:rFonts w:ascii="Times New Roman" w:eastAsia="Times New Roman" w:hAnsi="Times New Roman" w:cs="Times New Roman"/>
          <w:sz w:val="27"/>
          <w:szCs w:val="27"/>
          <w:lang w:val="fr-FR"/>
        </w:rPr>
      </w:pPr>
      <w:r w:rsidRPr="004902C1">
        <w:rPr>
          <w:rFonts w:ascii="Times New Roman" w:eastAsia="Times New Roman" w:hAnsi="Times New Roman" w:cs="Times New Roman"/>
          <w:sz w:val="24"/>
          <w:szCs w:val="24"/>
          <w:lang w:val="fr-FR"/>
        </w:rPr>
        <w:br/>
      </w:r>
      <w:r w:rsidRPr="004902C1">
        <w:rPr>
          <w:rFonts w:ascii="Times New Roman" w:eastAsia="Times New Roman" w:hAnsi="Times New Roman" w:cs="Times New Roman"/>
          <w:sz w:val="24"/>
          <w:szCs w:val="24"/>
          <w:lang w:val="fr-FR"/>
        </w:rPr>
        <w:br/>
      </w:r>
      <w:r w:rsidRPr="004902C1">
        <w:rPr>
          <w:rFonts w:ascii="Times New Roman" w:eastAsia="Times New Roman" w:hAnsi="Times New Roman" w:cs="Times New Roman"/>
          <w:sz w:val="24"/>
          <w:szCs w:val="24"/>
          <w:lang w:val="fr-FR"/>
        </w:rPr>
        <w:br/>
      </w:r>
      <w:r w:rsidRPr="004902C1">
        <w:rPr>
          <w:rFonts w:ascii="Times New Roman" w:eastAsia="Times New Roman" w:hAnsi="Times New Roman" w:cs="Times New Roman"/>
          <w:sz w:val="24"/>
          <w:szCs w:val="24"/>
          <w:lang w:val="fr-FR"/>
        </w:rPr>
        <w:br/>
      </w:r>
      <w:r w:rsidRPr="004902C1">
        <w:rPr>
          <w:rFonts w:ascii="Times New Roman" w:eastAsia="Times New Roman" w:hAnsi="Times New Roman" w:cs="Times New Roman"/>
          <w:sz w:val="24"/>
          <w:szCs w:val="24"/>
          <w:lang w:val="fr-FR"/>
        </w:rPr>
        <w:br/>
      </w:r>
      <w:r w:rsidRPr="004902C1">
        <w:rPr>
          <w:rFonts w:ascii="Times New Roman" w:eastAsia="Times New Roman" w:hAnsi="Times New Roman" w:cs="Times New Roman"/>
          <w:sz w:val="24"/>
          <w:szCs w:val="24"/>
          <w:lang w:val="fr-FR"/>
        </w:rPr>
        <w:br/>
      </w:r>
      <w:r w:rsidRPr="004902C1">
        <w:rPr>
          <w:rFonts w:ascii="Times New Roman" w:eastAsia="Times New Roman" w:hAnsi="Times New Roman" w:cs="Times New Roman"/>
          <w:sz w:val="24"/>
          <w:szCs w:val="24"/>
          <w:lang w:val="fr-FR"/>
        </w:rPr>
        <w:br/>
      </w:r>
      <w:r w:rsidRPr="004902C1">
        <w:rPr>
          <w:rFonts w:ascii="Times New Roman" w:eastAsia="Times New Roman" w:hAnsi="Times New Roman" w:cs="Times New Roman"/>
          <w:sz w:val="24"/>
          <w:szCs w:val="24"/>
          <w:lang w:val="fr-FR"/>
        </w:rPr>
        <w:br/>
      </w:r>
      <w:r w:rsidRPr="004902C1">
        <w:rPr>
          <w:rFonts w:ascii="Times New Roman" w:eastAsia="Times New Roman" w:hAnsi="Times New Roman" w:cs="Times New Roman"/>
          <w:sz w:val="24"/>
          <w:szCs w:val="24"/>
          <w:lang w:val="fr-FR"/>
        </w:rPr>
        <w:br/>
      </w:r>
      <w:r w:rsidRPr="004902C1">
        <w:rPr>
          <w:rFonts w:ascii="Times New Roman" w:eastAsia="Times New Roman" w:hAnsi="Times New Roman" w:cs="Times New Roman"/>
          <w:sz w:val="24"/>
          <w:szCs w:val="24"/>
          <w:lang w:val="fr-FR"/>
        </w:rPr>
        <w:br/>
      </w:r>
      <w:r w:rsidRPr="004902C1">
        <w:rPr>
          <w:rFonts w:ascii="Times New Roman" w:eastAsia="Times New Roman" w:hAnsi="Times New Roman" w:cs="Times New Roman"/>
          <w:sz w:val="24"/>
          <w:szCs w:val="24"/>
          <w:lang w:val="fr-FR"/>
        </w:rPr>
        <w:br/>
      </w:r>
      <w:r w:rsidRPr="004902C1">
        <w:rPr>
          <w:rFonts w:ascii="Times New Roman" w:eastAsia="Times New Roman" w:hAnsi="Times New Roman" w:cs="Times New Roman"/>
          <w:sz w:val="24"/>
          <w:szCs w:val="24"/>
          <w:lang w:val="fr-FR"/>
        </w:rPr>
        <w:br/>
      </w:r>
      <w:r w:rsidRPr="004902C1">
        <w:rPr>
          <w:rFonts w:ascii="Times New Roman" w:eastAsia="Times New Roman" w:hAnsi="Times New Roman" w:cs="Times New Roman"/>
          <w:sz w:val="24"/>
          <w:szCs w:val="24"/>
          <w:lang w:val="fr-FR"/>
        </w:rPr>
        <w:br/>
      </w:r>
      <w:r w:rsidRPr="004902C1">
        <w:rPr>
          <w:rFonts w:ascii="Times New Roman" w:eastAsia="Times New Roman" w:hAnsi="Times New Roman" w:cs="Times New Roman"/>
          <w:sz w:val="24"/>
          <w:szCs w:val="24"/>
          <w:lang w:val="fr-FR"/>
        </w:rPr>
        <w:br/>
      </w:r>
      <w:r w:rsidRPr="004902C1">
        <w:rPr>
          <w:rFonts w:ascii="Times New Roman" w:eastAsia="Times New Roman" w:hAnsi="Times New Roman" w:cs="Times New Roman"/>
          <w:sz w:val="24"/>
          <w:szCs w:val="24"/>
          <w:lang w:val="fr-FR"/>
        </w:rPr>
        <w:br/>
      </w:r>
      <w:r w:rsidRPr="004902C1">
        <w:rPr>
          <w:rFonts w:ascii="Times New Roman" w:eastAsia="Times New Roman" w:hAnsi="Times New Roman" w:cs="Times New Roman"/>
          <w:sz w:val="24"/>
          <w:szCs w:val="24"/>
          <w:lang w:val="fr-FR"/>
        </w:rPr>
        <w:br/>
      </w:r>
      <w:r w:rsidRPr="004902C1">
        <w:rPr>
          <w:rFonts w:ascii="Times New Roman" w:eastAsia="Times New Roman" w:hAnsi="Times New Roman" w:cs="Times New Roman"/>
          <w:sz w:val="24"/>
          <w:szCs w:val="24"/>
          <w:lang w:val="fr-FR"/>
        </w:rPr>
        <w:br/>
      </w:r>
      <w:r w:rsidRPr="004902C1">
        <w:rPr>
          <w:rFonts w:ascii="Times New Roman" w:eastAsia="Times New Roman" w:hAnsi="Times New Roman" w:cs="Times New Roman"/>
          <w:sz w:val="24"/>
          <w:szCs w:val="24"/>
          <w:lang w:val="fr-FR"/>
        </w:rPr>
        <w:br/>
      </w:r>
      <w:r w:rsidRPr="004902C1">
        <w:rPr>
          <w:rFonts w:ascii="Times New Roman" w:eastAsia="Times New Roman" w:hAnsi="Times New Roman" w:cs="Times New Roman"/>
          <w:sz w:val="24"/>
          <w:szCs w:val="24"/>
          <w:lang w:val="fr-FR"/>
        </w:rPr>
        <w:br/>
      </w:r>
      <w:r w:rsidRPr="004902C1">
        <w:rPr>
          <w:rFonts w:ascii="Times New Roman" w:eastAsia="Times New Roman" w:hAnsi="Times New Roman" w:cs="Times New Roman"/>
          <w:sz w:val="24"/>
          <w:szCs w:val="24"/>
          <w:lang w:val="fr-FR"/>
        </w:rPr>
        <w:br/>
      </w:r>
      <w:r w:rsidRPr="004902C1">
        <w:rPr>
          <w:rFonts w:ascii="Times New Roman" w:eastAsia="Times New Roman" w:hAnsi="Times New Roman" w:cs="Times New Roman"/>
          <w:sz w:val="24"/>
          <w:szCs w:val="24"/>
          <w:lang w:val="fr-FR"/>
        </w:rPr>
        <w:br/>
      </w:r>
      <w:bookmarkStart w:id="1" w:name="1_Introduction"/>
      <w:bookmarkEnd w:id="1"/>
    </w:p>
    <w:sdt>
      <w:sdtPr>
        <w:rPr>
          <w:rFonts w:asciiTheme="minorHAnsi" w:eastAsiaTheme="minorHAnsi" w:hAnsiTheme="minorHAnsi" w:cstheme="minorBidi"/>
          <w:b w:val="0"/>
          <w:bCs w:val="0"/>
          <w:color w:val="auto"/>
          <w:sz w:val="22"/>
          <w:szCs w:val="22"/>
        </w:rPr>
        <w:id w:val="1119025557"/>
        <w:docPartObj>
          <w:docPartGallery w:val="Table of Contents"/>
          <w:docPartUnique/>
        </w:docPartObj>
      </w:sdtPr>
      <w:sdtEndPr>
        <w:rPr>
          <w:noProof/>
        </w:rPr>
      </w:sdtEndPr>
      <w:sdtContent>
        <w:p w:rsidR="00964943" w:rsidRDefault="00661C27">
          <w:pPr>
            <w:pStyle w:val="En-ttedetabledesmatires"/>
          </w:pPr>
          <w:proofErr w:type="spellStart"/>
          <w:r>
            <w:t>Tableu</w:t>
          </w:r>
          <w:proofErr w:type="spellEnd"/>
          <w:r w:rsidR="00964943">
            <w:t xml:space="preserve"> </w:t>
          </w:r>
          <w:r>
            <w:t>des</w:t>
          </w:r>
          <w:r w:rsidR="00964943">
            <w:t xml:space="preserve"> </w:t>
          </w:r>
          <w:proofErr w:type="spellStart"/>
          <w:r>
            <w:rPr>
              <w:rStyle w:val="highlighted"/>
            </w:rPr>
            <w:t>matières</w:t>
          </w:r>
          <w:proofErr w:type="spellEnd"/>
        </w:p>
        <w:p w:rsidR="00F00E45" w:rsidRDefault="00964943">
          <w:pPr>
            <w:pStyle w:val="TM1"/>
            <w:tabs>
              <w:tab w:val="left" w:pos="440"/>
              <w:tab w:val="right" w:leader="dot" w:pos="9350"/>
            </w:tabs>
            <w:rPr>
              <w:rFonts w:eastAsiaTheme="minorEastAsia"/>
              <w:noProof/>
              <w:lang w:val="fr-FR" w:eastAsia="fr-FR"/>
            </w:rPr>
          </w:pPr>
          <w:r>
            <w:fldChar w:fldCharType="begin"/>
          </w:r>
          <w:r>
            <w:instrText xml:space="preserve"> TOC \o "1-3" \h \z \u </w:instrText>
          </w:r>
          <w:r>
            <w:fldChar w:fldCharType="separate"/>
          </w:r>
          <w:hyperlink w:anchor="_Toc476323055" w:history="1">
            <w:r w:rsidR="00F00E45" w:rsidRPr="007E2690">
              <w:rPr>
                <w:rStyle w:val="Lienhypertexte"/>
                <w:rFonts w:eastAsia="Times New Roman"/>
                <w:noProof/>
                <w:lang w:val="fr-FR"/>
              </w:rPr>
              <w:t>I.</w:t>
            </w:r>
            <w:r w:rsidR="00F00E45">
              <w:rPr>
                <w:rFonts w:eastAsiaTheme="minorEastAsia"/>
                <w:noProof/>
                <w:lang w:val="fr-FR" w:eastAsia="fr-FR"/>
              </w:rPr>
              <w:tab/>
            </w:r>
            <w:r w:rsidR="00F00E45" w:rsidRPr="007E2690">
              <w:rPr>
                <w:rStyle w:val="Lienhypertexte"/>
                <w:rFonts w:eastAsia="Times New Roman"/>
                <w:noProof/>
                <w:lang w:val="fr-FR"/>
              </w:rPr>
              <w:t>Introduction</w:t>
            </w:r>
            <w:r w:rsidR="00F00E45">
              <w:rPr>
                <w:noProof/>
                <w:webHidden/>
              </w:rPr>
              <w:tab/>
            </w:r>
            <w:r w:rsidR="00F00E45">
              <w:rPr>
                <w:noProof/>
                <w:webHidden/>
              </w:rPr>
              <w:fldChar w:fldCharType="begin"/>
            </w:r>
            <w:r w:rsidR="00F00E45">
              <w:rPr>
                <w:noProof/>
                <w:webHidden/>
              </w:rPr>
              <w:instrText xml:space="preserve"> PAGEREF _Toc476323055 \h </w:instrText>
            </w:r>
            <w:r w:rsidR="00F00E45">
              <w:rPr>
                <w:noProof/>
                <w:webHidden/>
              </w:rPr>
            </w:r>
            <w:r w:rsidR="00F00E45">
              <w:rPr>
                <w:noProof/>
                <w:webHidden/>
              </w:rPr>
              <w:fldChar w:fldCharType="separate"/>
            </w:r>
            <w:r w:rsidR="00F00E45">
              <w:rPr>
                <w:noProof/>
                <w:webHidden/>
              </w:rPr>
              <w:t>3</w:t>
            </w:r>
            <w:r w:rsidR="00F00E45">
              <w:rPr>
                <w:noProof/>
                <w:webHidden/>
              </w:rPr>
              <w:fldChar w:fldCharType="end"/>
            </w:r>
          </w:hyperlink>
        </w:p>
        <w:p w:rsidR="00F00E45" w:rsidRDefault="00F00E45">
          <w:pPr>
            <w:pStyle w:val="TM2"/>
            <w:tabs>
              <w:tab w:val="left" w:pos="660"/>
              <w:tab w:val="right" w:leader="dot" w:pos="9350"/>
            </w:tabs>
            <w:rPr>
              <w:rFonts w:eastAsiaTheme="minorEastAsia"/>
              <w:noProof/>
              <w:lang w:val="fr-FR" w:eastAsia="fr-FR"/>
            </w:rPr>
          </w:pPr>
          <w:hyperlink w:anchor="_Toc476323056" w:history="1">
            <w:r w:rsidRPr="007E2690">
              <w:rPr>
                <w:rStyle w:val="Lienhypertexte"/>
                <w:noProof/>
              </w:rPr>
              <w:t>A.</w:t>
            </w:r>
            <w:r>
              <w:rPr>
                <w:rFonts w:eastAsiaTheme="minorEastAsia"/>
                <w:noProof/>
                <w:lang w:val="fr-FR" w:eastAsia="fr-FR"/>
              </w:rPr>
              <w:tab/>
            </w:r>
            <w:r w:rsidRPr="007E2690">
              <w:rPr>
                <w:rStyle w:val="Lienhypertexte"/>
                <w:noProof/>
              </w:rPr>
              <w:t>Avant-propos</w:t>
            </w:r>
            <w:r>
              <w:rPr>
                <w:noProof/>
                <w:webHidden/>
              </w:rPr>
              <w:tab/>
            </w:r>
            <w:r>
              <w:rPr>
                <w:noProof/>
                <w:webHidden/>
              </w:rPr>
              <w:fldChar w:fldCharType="begin"/>
            </w:r>
            <w:r>
              <w:rPr>
                <w:noProof/>
                <w:webHidden/>
              </w:rPr>
              <w:instrText xml:space="preserve"> PAGEREF _Toc476323056 \h </w:instrText>
            </w:r>
            <w:r>
              <w:rPr>
                <w:noProof/>
                <w:webHidden/>
              </w:rPr>
            </w:r>
            <w:r>
              <w:rPr>
                <w:noProof/>
                <w:webHidden/>
              </w:rPr>
              <w:fldChar w:fldCharType="separate"/>
            </w:r>
            <w:r>
              <w:rPr>
                <w:noProof/>
                <w:webHidden/>
              </w:rPr>
              <w:t>3</w:t>
            </w:r>
            <w:r>
              <w:rPr>
                <w:noProof/>
                <w:webHidden/>
              </w:rPr>
              <w:fldChar w:fldCharType="end"/>
            </w:r>
          </w:hyperlink>
        </w:p>
        <w:p w:rsidR="00F00E45" w:rsidRDefault="00F00E45">
          <w:pPr>
            <w:pStyle w:val="TM2"/>
            <w:tabs>
              <w:tab w:val="left" w:pos="660"/>
              <w:tab w:val="right" w:leader="dot" w:pos="9350"/>
            </w:tabs>
            <w:rPr>
              <w:rFonts w:eastAsiaTheme="minorEastAsia"/>
              <w:noProof/>
              <w:lang w:val="fr-FR" w:eastAsia="fr-FR"/>
            </w:rPr>
          </w:pPr>
          <w:hyperlink w:anchor="_Toc476323057" w:history="1">
            <w:r w:rsidRPr="007E2690">
              <w:rPr>
                <w:rStyle w:val="Lienhypertexte"/>
                <w:noProof/>
              </w:rPr>
              <w:t>B.</w:t>
            </w:r>
            <w:r>
              <w:rPr>
                <w:rFonts w:eastAsiaTheme="minorEastAsia"/>
                <w:noProof/>
                <w:lang w:val="fr-FR" w:eastAsia="fr-FR"/>
              </w:rPr>
              <w:tab/>
            </w:r>
            <w:r w:rsidRPr="007E2690">
              <w:rPr>
                <w:rStyle w:val="Lienhypertexte"/>
                <w:noProof/>
              </w:rPr>
              <w:t>Déclaration de conformité aux exigences européennes</w:t>
            </w:r>
            <w:r>
              <w:rPr>
                <w:noProof/>
                <w:webHidden/>
              </w:rPr>
              <w:tab/>
            </w:r>
            <w:r>
              <w:rPr>
                <w:noProof/>
                <w:webHidden/>
              </w:rPr>
              <w:fldChar w:fldCharType="begin"/>
            </w:r>
            <w:r>
              <w:rPr>
                <w:noProof/>
                <w:webHidden/>
              </w:rPr>
              <w:instrText xml:space="preserve"> PAGEREF _Toc476323057 \h </w:instrText>
            </w:r>
            <w:r>
              <w:rPr>
                <w:noProof/>
                <w:webHidden/>
              </w:rPr>
            </w:r>
            <w:r>
              <w:rPr>
                <w:noProof/>
                <w:webHidden/>
              </w:rPr>
              <w:fldChar w:fldCharType="separate"/>
            </w:r>
            <w:r>
              <w:rPr>
                <w:noProof/>
                <w:webHidden/>
              </w:rPr>
              <w:t>4</w:t>
            </w:r>
            <w:r>
              <w:rPr>
                <w:noProof/>
                <w:webHidden/>
              </w:rPr>
              <w:fldChar w:fldCharType="end"/>
            </w:r>
          </w:hyperlink>
        </w:p>
        <w:p w:rsidR="00F00E45" w:rsidRDefault="00F00E45">
          <w:pPr>
            <w:pStyle w:val="TM2"/>
            <w:tabs>
              <w:tab w:val="left" w:pos="660"/>
              <w:tab w:val="right" w:leader="dot" w:pos="9350"/>
            </w:tabs>
            <w:rPr>
              <w:rFonts w:eastAsiaTheme="minorEastAsia"/>
              <w:noProof/>
              <w:lang w:val="fr-FR" w:eastAsia="fr-FR"/>
            </w:rPr>
          </w:pPr>
          <w:hyperlink w:anchor="_Toc476323058" w:history="1">
            <w:r w:rsidRPr="007E2690">
              <w:rPr>
                <w:rStyle w:val="Lienhypertexte"/>
                <w:noProof/>
              </w:rPr>
              <w:t>C.</w:t>
            </w:r>
            <w:r>
              <w:rPr>
                <w:rFonts w:eastAsiaTheme="minorEastAsia"/>
                <w:noProof/>
                <w:lang w:val="fr-FR" w:eastAsia="fr-FR"/>
              </w:rPr>
              <w:tab/>
            </w:r>
            <w:r w:rsidRPr="007E2690">
              <w:rPr>
                <w:rStyle w:val="Lienhypertexte"/>
                <w:noProof/>
              </w:rPr>
              <w:t>Instructions de sécurité</w:t>
            </w:r>
            <w:r>
              <w:rPr>
                <w:noProof/>
                <w:webHidden/>
              </w:rPr>
              <w:tab/>
            </w:r>
            <w:r>
              <w:rPr>
                <w:noProof/>
                <w:webHidden/>
              </w:rPr>
              <w:fldChar w:fldCharType="begin"/>
            </w:r>
            <w:r>
              <w:rPr>
                <w:noProof/>
                <w:webHidden/>
              </w:rPr>
              <w:instrText xml:space="preserve"> PAGEREF _Toc476323058 \h </w:instrText>
            </w:r>
            <w:r>
              <w:rPr>
                <w:noProof/>
                <w:webHidden/>
              </w:rPr>
            </w:r>
            <w:r>
              <w:rPr>
                <w:noProof/>
                <w:webHidden/>
              </w:rPr>
              <w:fldChar w:fldCharType="separate"/>
            </w:r>
            <w:r>
              <w:rPr>
                <w:noProof/>
                <w:webHidden/>
              </w:rPr>
              <w:t>4</w:t>
            </w:r>
            <w:r>
              <w:rPr>
                <w:noProof/>
                <w:webHidden/>
              </w:rPr>
              <w:fldChar w:fldCharType="end"/>
            </w:r>
          </w:hyperlink>
        </w:p>
        <w:p w:rsidR="00F00E45" w:rsidRDefault="00F00E45">
          <w:pPr>
            <w:pStyle w:val="TM1"/>
            <w:tabs>
              <w:tab w:val="left" w:pos="440"/>
              <w:tab w:val="right" w:leader="dot" w:pos="9350"/>
            </w:tabs>
            <w:rPr>
              <w:rFonts w:eastAsiaTheme="minorEastAsia"/>
              <w:noProof/>
              <w:lang w:val="fr-FR" w:eastAsia="fr-FR"/>
            </w:rPr>
          </w:pPr>
          <w:hyperlink w:anchor="_Toc476323059" w:history="1">
            <w:r w:rsidRPr="007E2690">
              <w:rPr>
                <w:rStyle w:val="Lienhypertexte"/>
                <w:noProof/>
              </w:rPr>
              <w:t>II.</w:t>
            </w:r>
            <w:r>
              <w:rPr>
                <w:rFonts w:eastAsiaTheme="minorEastAsia"/>
                <w:noProof/>
                <w:lang w:val="fr-FR" w:eastAsia="fr-FR"/>
              </w:rPr>
              <w:tab/>
            </w:r>
            <w:r w:rsidRPr="007E2690">
              <w:rPr>
                <w:rStyle w:val="Lienhypertexte"/>
                <w:noProof/>
              </w:rPr>
              <w:t>Généralités</w:t>
            </w:r>
            <w:r>
              <w:rPr>
                <w:noProof/>
                <w:webHidden/>
              </w:rPr>
              <w:tab/>
            </w:r>
            <w:r>
              <w:rPr>
                <w:noProof/>
                <w:webHidden/>
              </w:rPr>
              <w:fldChar w:fldCharType="begin"/>
            </w:r>
            <w:r>
              <w:rPr>
                <w:noProof/>
                <w:webHidden/>
              </w:rPr>
              <w:instrText xml:space="preserve"> PAGEREF _Toc476323059 \h </w:instrText>
            </w:r>
            <w:r>
              <w:rPr>
                <w:noProof/>
                <w:webHidden/>
              </w:rPr>
            </w:r>
            <w:r>
              <w:rPr>
                <w:noProof/>
                <w:webHidden/>
              </w:rPr>
              <w:fldChar w:fldCharType="separate"/>
            </w:r>
            <w:r>
              <w:rPr>
                <w:noProof/>
                <w:webHidden/>
              </w:rPr>
              <w:t>5</w:t>
            </w:r>
            <w:r>
              <w:rPr>
                <w:noProof/>
                <w:webHidden/>
              </w:rPr>
              <w:fldChar w:fldCharType="end"/>
            </w:r>
          </w:hyperlink>
        </w:p>
        <w:p w:rsidR="00F00E45" w:rsidRDefault="00F00E45">
          <w:pPr>
            <w:pStyle w:val="TM2"/>
            <w:tabs>
              <w:tab w:val="left" w:pos="660"/>
              <w:tab w:val="right" w:leader="dot" w:pos="9350"/>
            </w:tabs>
            <w:rPr>
              <w:rFonts w:eastAsiaTheme="minorEastAsia"/>
              <w:noProof/>
              <w:lang w:val="fr-FR" w:eastAsia="fr-FR"/>
            </w:rPr>
          </w:pPr>
          <w:hyperlink w:anchor="_Toc476323060" w:history="1">
            <w:r w:rsidRPr="007E2690">
              <w:rPr>
                <w:rStyle w:val="Lienhypertexte"/>
                <w:noProof/>
              </w:rPr>
              <w:t>A.</w:t>
            </w:r>
            <w:r>
              <w:rPr>
                <w:rFonts w:eastAsiaTheme="minorEastAsia"/>
                <w:noProof/>
                <w:lang w:val="fr-FR" w:eastAsia="fr-FR"/>
              </w:rPr>
              <w:tab/>
            </w:r>
            <w:r w:rsidRPr="007E2690">
              <w:rPr>
                <w:rStyle w:val="Lienhypertexte"/>
                <w:noProof/>
              </w:rPr>
              <w:t>Spécifications</w:t>
            </w:r>
            <w:r>
              <w:rPr>
                <w:noProof/>
                <w:webHidden/>
              </w:rPr>
              <w:tab/>
            </w:r>
            <w:r>
              <w:rPr>
                <w:noProof/>
                <w:webHidden/>
              </w:rPr>
              <w:fldChar w:fldCharType="begin"/>
            </w:r>
            <w:r>
              <w:rPr>
                <w:noProof/>
                <w:webHidden/>
              </w:rPr>
              <w:instrText xml:space="preserve"> PAGEREF _Toc476323060 \h </w:instrText>
            </w:r>
            <w:r>
              <w:rPr>
                <w:noProof/>
                <w:webHidden/>
              </w:rPr>
            </w:r>
            <w:r>
              <w:rPr>
                <w:noProof/>
                <w:webHidden/>
              </w:rPr>
              <w:fldChar w:fldCharType="separate"/>
            </w:r>
            <w:r>
              <w:rPr>
                <w:noProof/>
                <w:webHidden/>
              </w:rPr>
              <w:t>5</w:t>
            </w:r>
            <w:r>
              <w:rPr>
                <w:noProof/>
                <w:webHidden/>
              </w:rPr>
              <w:fldChar w:fldCharType="end"/>
            </w:r>
          </w:hyperlink>
        </w:p>
        <w:p w:rsidR="00F00E45" w:rsidRDefault="00F00E45">
          <w:pPr>
            <w:pStyle w:val="TM2"/>
            <w:tabs>
              <w:tab w:val="left" w:pos="660"/>
              <w:tab w:val="right" w:leader="dot" w:pos="9350"/>
            </w:tabs>
            <w:rPr>
              <w:rFonts w:eastAsiaTheme="minorEastAsia"/>
              <w:noProof/>
              <w:lang w:val="fr-FR" w:eastAsia="fr-FR"/>
            </w:rPr>
          </w:pPr>
          <w:hyperlink w:anchor="_Toc476323061" w:history="1">
            <w:r w:rsidRPr="007E2690">
              <w:rPr>
                <w:rStyle w:val="Lienhypertexte"/>
                <w:noProof/>
              </w:rPr>
              <w:t>B.</w:t>
            </w:r>
            <w:r>
              <w:rPr>
                <w:rFonts w:eastAsiaTheme="minorEastAsia"/>
                <w:noProof/>
                <w:lang w:val="fr-FR" w:eastAsia="fr-FR"/>
              </w:rPr>
              <w:tab/>
            </w:r>
            <w:r w:rsidRPr="007E2690">
              <w:rPr>
                <w:rStyle w:val="Lienhypertexte"/>
                <w:noProof/>
              </w:rPr>
              <w:t>Pilote logiciel</w:t>
            </w:r>
            <w:r>
              <w:rPr>
                <w:noProof/>
                <w:webHidden/>
              </w:rPr>
              <w:tab/>
            </w:r>
            <w:r>
              <w:rPr>
                <w:noProof/>
                <w:webHidden/>
              </w:rPr>
              <w:fldChar w:fldCharType="begin"/>
            </w:r>
            <w:r>
              <w:rPr>
                <w:noProof/>
                <w:webHidden/>
              </w:rPr>
              <w:instrText xml:space="preserve"> PAGEREF _Toc476323061 \h </w:instrText>
            </w:r>
            <w:r>
              <w:rPr>
                <w:noProof/>
                <w:webHidden/>
              </w:rPr>
            </w:r>
            <w:r>
              <w:rPr>
                <w:noProof/>
                <w:webHidden/>
              </w:rPr>
              <w:fldChar w:fldCharType="separate"/>
            </w:r>
            <w:r>
              <w:rPr>
                <w:noProof/>
                <w:webHidden/>
              </w:rPr>
              <w:t>7</w:t>
            </w:r>
            <w:r>
              <w:rPr>
                <w:noProof/>
                <w:webHidden/>
              </w:rPr>
              <w:fldChar w:fldCharType="end"/>
            </w:r>
          </w:hyperlink>
        </w:p>
        <w:p w:rsidR="00F00E45" w:rsidRDefault="00F00E45">
          <w:pPr>
            <w:pStyle w:val="TM1"/>
            <w:tabs>
              <w:tab w:val="left" w:pos="660"/>
              <w:tab w:val="right" w:leader="dot" w:pos="9350"/>
            </w:tabs>
            <w:rPr>
              <w:rFonts w:eastAsiaTheme="minorEastAsia"/>
              <w:noProof/>
              <w:lang w:val="fr-FR" w:eastAsia="fr-FR"/>
            </w:rPr>
          </w:pPr>
          <w:hyperlink w:anchor="_Toc476323062" w:history="1">
            <w:r w:rsidRPr="007E2690">
              <w:rPr>
                <w:rStyle w:val="Lienhypertexte"/>
                <w:noProof/>
              </w:rPr>
              <w:t>III.</w:t>
            </w:r>
            <w:r>
              <w:rPr>
                <w:rFonts w:eastAsiaTheme="minorEastAsia"/>
                <w:noProof/>
                <w:lang w:val="fr-FR" w:eastAsia="fr-FR"/>
              </w:rPr>
              <w:tab/>
            </w:r>
            <w:r w:rsidRPr="007E2690">
              <w:rPr>
                <w:rStyle w:val="Lienhypertexte"/>
                <w:noProof/>
              </w:rPr>
              <w:t>Configuration</w:t>
            </w:r>
            <w:r>
              <w:rPr>
                <w:noProof/>
                <w:webHidden/>
              </w:rPr>
              <w:tab/>
            </w:r>
            <w:r>
              <w:rPr>
                <w:noProof/>
                <w:webHidden/>
              </w:rPr>
              <w:fldChar w:fldCharType="begin"/>
            </w:r>
            <w:r>
              <w:rPr>
                <w:noProof/>
                <w:webHidden/>
              </w:rPr>
              <w:instrText xml:space="preserve"> PAGEREF _Toc476323062 \h </w:instrText>
            </w:r>
            <w:r>
              <w:rPr>
                <w:noProof/>
                <w:webHidden/>
              </w:rPr>
            </w:r>
            <w:r>
              <w:rPr>
                <w:noProof/>
                <w:webHidden/>
              </w:rPr>
              <w:fldChar w:fldCharType="separate"/>
            </w:r>
            <w:r>
              <w:rPr>
                <w:noProof/>
                <w:webHidden/>
              </w:rPr>
              <w:t>7</w:t>
            </w:r>
            <w:r>
              <w:rPr>
                <w:noProof/>
                <w:webHidden/>
              </w:rPr>
              <w:fldChar w:fldCharType="end"/>
            </w:r>
          </w:hyperlink>
        </w:p>
        <w:p w:rsidR="00F00E45" w:rsidRDefault="00F00E45">
          <w:pPr>
            <w:pStyle w:val="TM2"/>
            <w:tabs>
              <w:tab w:val="left" w:pos="660"/>
              <w:tab w:val="right" w:leader="dot" w:pos="9350"/>
            </w:tabs>
            <w:rPr>
              <w:rFonts w:eastAsiaTheme="minorEastAsia"/>
              <w:noProof/>
              <w:lang w:val="fr-FR" w:eastAsia="fr-FR"/>
            </w:rPr>
          </w:pPr>
          <w:hyperlink w:anchor="_Toc476323063" w:history="1">
            <w:r w:rsidRPr="007E2690">
              <w:rPr>
                <w:rStyle w:val="Lienhypertexte"/>
                <w:noProof/>
              </w:rPr>
              <w:t>A.</w:t>
            </w:r>
            <w:r>
              <w:rPr>
                <w:rFonts w:eastAsiaTheme="minorEastAsia"/>
                <w:noProof/>
                <w:lang w:val="fr-FR" w:eastAsia="fr-FR"/>
              </w:rPr>
              <w:tab/>
            </w:r>
            <w:r w:rsidRPr="007E2690">
              <w:rPr>
                <w:rStyle w:val="Lienhypertexte"/>
                <w:noProof/>
              </w:rPr>
              <w:t>Déballage</w:t>
            </w:r>
            <w:r>
              <w:rPr>
                <w:noProof/>
                <w:webHidden/>
              </w:rPr>
              <w:tab/>
            </w:r>
            <w:r>
              <w:rPr>
                <w:noProof/>
                <w:webHidden/>
              </w:rPr>
              <w:fldChar w:fldCharType="begin"/>
            </w:r>
            <w:r>
              <w:rPr>
                <w:noProof/>
                <w:webHidden/>
              </w:rPr>
              <w:instrText xml:space="preserve"> PAGEREF _Toc476323063 \h </w:instrText>
            </w:r>
            <w:r>
              <w:rPr>
                <w:noProof/>
                <w:webHidden/>
              </w:rPr>
            </w:r>
            <w:r>
              <w:rPr>
                <w:noProof/>
                <w:webHidden/>
              </w:rPr>
              <w:fldChar w:fldCharType="separate"/>
            </w:r>
            <w:r>
              <w:rPr>
                <w:noProof/>
                <w:webHidden/>
              </w:rPr>
              <w:t>7</w:t>
            </w:r>
            <w:r>
              <w:rPr>
                <w:noProof/>
                <w:webHidden/>
              </w:rPr>
              <w:fldChar w:fldCharType="end"/>
            </w:r>
          </w:hyperlink>
        </w:p>
        <w:p w:rsidR="00F00E45" w:rsidRDefault="00F00E45">
          <w:pPr>
            <w:pStyle w:val="TM2"/>
            <w:tabs>
              <w:tab w:val="left" w:pos="660"/>
              <w:tab w:val="right" w:leader="dot" w:pos="9350"/>
            </w:tabs>
            <w:rPr>
              <w:rFonts w:eastAsiaTheme="minorEastAsia"/>
              <w:noProof/>
              <w:lang w:val="fr-FR" w:eastAsia="fr-FR"/>
            </w:rPr>
          </w:pPr>
          <w:hyperlink w:anchor="_Toc476323064" w:history="1">
            <w:r w:rsidRPr="007E2690">
              <w:rPr>
                <w:rStyle w:val="Lienhypertexte"/>
                <w:noProof/>
              </w:rPr>
              <w:t>B.</w:t>
            </w:r>
            <w:r>
              <w:rPr>
                <w:rFonts w:eastAsiaTheme="minorEastAsia"/>
                <w:noProof/>
                <w:lang w:val="fr-FR" w:eastAsia="fr-FR"/>
              </w:rPr>
              <w:tab/>
            </w:r>
            <w:r w:rsidRPr="007E2690">
              <w:rPr>
                <w:rStyle w:val="Lienhypertexte"/>
                <w:noProof/>
              </w:rPr>
              <w:t>Configuration Matérielle</w:t>
            </w:r>
            <w:r>
              <w:rPr>
                <w:noProof/>
                <w:webHidden/>
              </w:rPr>
              <w:tab/>
            </w:r>
            <w:r>
              <w:rPr>
                <w:noProof/>
                <w:webHidden/>
              </w:rPr>
              <w:fldChar w:fldCharType="begin"/>
            </w:r>
            <w:r>
              <w:rPr>
                <w:noProof/>
                <w:webHidden/>
              </w:rPr>
              <w:instrText xml:space="preserve"> PAGEREF _Toc476323064 \h </w:instrText>
            </w:r>
            <w:r>
              <w:rPr>
                <w:noProof/>
                <w:webHidden/>
              </w:rPr>
            </w:r>
            <w:r>
              <w:rPr>
                <w:noProof/>
                <w:webHidden/>
              </w:rPr>
              <w:fldChar w:fldCharType="separate"/>
            </w:r>
            <w:r>
              <w:rPr>
                <w:noProof/>
                <w:webHidden/>
              </w:rPr>
              <w:t>8</w:t>
            </w:r>
            <w:r>
              <w:rPr>
                <w:noProof/>
                <w:webHidden/>
              </w:rPr>
              <w:fldChar w:fldCharType="end"/>
            </w:r>
          </w:hyperlink>
        </w:p>
        <w:p w:rsidR="00F00E45" w:rsidRDefault="00F00E45">
          <w:pPr>
            <w:pStyle w:val="TM3"/>
            <w:tabs>
              <w:tab w:val="left" w:pos="880"/>
              <w:tab w:val="right" w:leader="dot" w:pos="9350"/>
            </w:tabs>
            <w:rPr>
              <w:rFonts w:eastAsiaTheme="minorEastAsia"/>
              <w:noProof/>
              <w:lang w:val="fr-FR" w:eastAsia="fr-FR"/>
            </w:rPr>
          </w:pPr>
          <w:hyperlink w:anchor="_Toc476323065" w:history="1">
            <w:r w:rsidRPr="007E2690">
              <w:rPr>
                <w:rStyle w:val="Lienhypertexte"/>
                <w:noProof/>
              </w:rPr>
              <w:t>1.</w:t>
            </w:r>
            <w:r>
              <w:rPr>
                <w:rFonts w:eastAsiaTheme="minorEastAsia"/>
                <w:noProof/>
                <w:lang w:val="fr-FR" w:eastAsia="fr-FR"/>
              </w:rPr>
              <w:tab/>
            </w:r>
            <w:r w:rsidRPr="007E2690">
              <w:rPr>
                <w:rStyle w:val="Lienhypertexte"/>
                <w:noProof/>
              </w:rPr>
              <w:t>Composants de l'embosseuse</w:t>
            </w:r>
            <w:r>
              <w:rPr>
                <w:noProof/>
                <w:webHidden/>
              </w:rPr>
              <w:tab/>
            </w:r>
            <w:r>
              <w:rPr>
                <w:noProof/>
                <w:webHidden/>
              </w:rPr>
              <w:fldChar w:fldCharType="begin"/>
            </w:r>
            <w:r>
              <w:rPr>
                <w:noProof/>
                <w:webHidden/>
              </w:rPr>
              <w:instrText xml:space="preserve"> PAGEREF _Toc476323065 \h </w:instrText>
            </w:r>
            <w:r>
              <w:rPr>
                <w:noProof/>
                <w:webHidden/>
              </w:rPr>
            </w:r>
            <w:r>
              <w:rPr>
                <w:noProof/>
                <w:webHidden/>
              </w:rPr>
              <w:fldChar w:fldCharType="separate"/>
            </w:r>
            <w:r>
              <w:rPr>
                <w:noProof/>
                <w:webHidden/>
              </w:rPr>
              <w:t>8</w:t>
            </w:r>
            <w:r>
              <w:rPr>
                <w:noProof/>
                <w:webHidden/>
              </w:rPr>
              <w:fldChar w:fldCharType="end"/>
            </w:r>
          </w:hyperlink>
        </w:p>
        <w:p w:rsidR="00F00E45" w:rsidRDefault="00F00E45">
          <w:pPr>
            <w:pStyle w:val="TM3"/>
            <w:tabs>
              <w:tab w:val="left" w:pos="880"/>
              <w:tab w:val="right" w:leader="dot" w:pos="9350"/>
            </w:tabs>
            <w:rPr>
              <w:rFonts w:eastAsiaTheme="minorEastAsia"/>
              <w:noProof/>
              <w:lang w:val="fr-FR" w:eastAsia="fr-FR"/>
            </w:rPr>
          </w:pPr>
          <w:hyperlink w:anchor="_Toc476323066" w:history="1">
            <w:r w:rsidRPr="007E2690">
              <w:rPr>
                <w:rStyle w:val="Lienhypertexte"/>
                <w:noProof/>
                <w:lang w:val="fr-FR"/>
              </w:rPr>
              <w:t>2.</w:t>
            </w:r>
            <w:r>
              <w:rPr>
                <w:rFonts w:eastAsiaTheme="minorEastAsia"/>
                <w:noProof/>
                <w:lang w:val="fr-FR" w:eastAsia="fr-FR"/>
              </w:rPr>
              <w:tab/>
            </w:r>
            <w:r w:rsidRPr="007E2690">
              <w:rPr>
                <w:rStyle w:val="Lienhypertexte"/>
                <w:noProof/>
                <w:lang w:val="fr-FR"/>
              </w:rPr>
              <w:t>Chargeur feuille à feuille et raccordement des câbles</w:t>
            </w:r>
            <w:r>
              <w:rPr>
                <w:noProof/>
                <w:webHidden/>
              </w:rPr>
              <w:tab/>
            </w:r>
            <w:r>
              <w:rPr>
                <w:noProof/>
                <w:webHidden/>
              </w:rPr>
              <w:fldChar w:fldCharType="begin"/>
            </w:r>
            <w:r>
              <w:rPr>
                <w:noProof/>
                <w:webHidden/>
              </w:rPr>
              <w:instrText xml:space="preserve"> PAGEREF _Toc476323066 \h </w:instrText>
            </w:r>
            <w:r>
              <w:rPr>
                <w:noProof/>
                <w:webHidden/>
              </w:rPr>
            </w:r>
            <w:r>
              <w:rPr>
                <w:noProof/>
                <w:webHidden/>
              </w:rPr>
              <w:fldChar w:fldCharType="separate"/>
            </w:r>
            <w:r>
              <w:rPr>
                <w:noProof/>
                <w:webHidden/>
              </w:rPr>
              <w:t>10</w:t>
            </w:r>
            <w:r>
              <w:rPr>
                <w:noProof/>
                <w:webHidden/>
              </w:rPr>
              <w:fldChar w:fldCharType="end"/>
            </w:r>
          </w:hyperlink>
        </w:p>
        <w:p w:rsidR="00F00E45" w:rsidRDefault="00F00E45">
          <w:pPr>
            <w:pStyle w:val="TM2"/>
            <w:tabs>
              <w:tab w:val="left" w:pos="660"/>
              <w:tab w:val="right" w:leader="dot" w:pos="9350"/>
            </w:tabs>
            <w:rPr>
              <w:rFonts w:eastAsiaTheme="minorEastAsia"/>
              <w:noProof/>
              <w:lang w:val="fr-FR" w:eastAsia="fr-FR"/>
            </w:rPr>
          </w:pPr>
          <w:hyperlink w:anchor="_Toc476323067" w:history="1">
            <w:r w:rsidRPr="007E2690">
              <w:rPr>
                <w:rStyle w:val="Lienhypertexte"/>
                <w:noProof/>
              </w:rPr>
              <w:t>C.</w:t>
            </w:r>
            <w:r>
              <w:rPr>
                <w:rFonts w:eastAsiaTheme="minorEastAsia"/>
                <w:noProof/>
                <w:lang w:val="fr-FR" w:eastAsia="fr-FR"/>
              </w:rPr>
              <w:tab/>
            </w:r>
            <w:r w:rsidRPr="007E2690">
              <w:rPr>
                <w:rStyle w:val="Lienhypertexte"/>
                <w:noProof/>
              </w:rPr>
              <w:t>Installation Logicielle</w:t>
            </w:r>
            <w:r>
              <w:rPr>
                <w:noProof/>
                <w:webHidden/>
              </w:rPr>
              <w:tab/>
            </w:r>
            <w:r>
              <w:rPr>
                <w:noProof/>
                <w:webHidden/>
              </w:rPr>
              <w:fldChar w:fldCharType="begin"/>
            </w:r>
            <w:r>
              <w:rPr>
                <w:noProof/>
                <w:webHidden/>
              </w:rPr>
              <w:instrText xml:space="preserve"> PAGEREF _Toc476323067 \h </w:instrText>
            </w:r>
            <w:r>
              <w:rPr>
                <w:noProof/>
                <w:webHidden/>
              </w:rPr>
            </w:r>
            <w:r>
              <w:rPr>
                <w:noProof/>
                <w:webHidden/>
              </w:rPr>
              <w:fldChar w:fldCharType="separate"/>
            </w:r>
            <w:r>
              <w:rPr>
                <w:noProof/>
                <w:webHidden/>
              </w:rPr>
              <w:t>11</w:t>
            </w:r>
            <w:r>
              <w:rPr>
                <w:noProof/>
                <w:webHidden/>
              </w:rPr>
              <w:fldChar w:fldCharType="end"/>
            </w:r>
          </w:hyperlink>
        </w:p>
        <w:p w:rsidR="00F00E45" w:rsidRDefault="00F00E45">
          <w:pPr>
            <w:pStyle w:val="TM1"/>
            <w:tabs>
              <w:tab w:val="left" w:pos="660"/>
              <w:tab w:val="right" w:leader="dot" w:pos="9350"/>
            </w:tabs>
            <w:rPr>
              <w:rFonts w:eastAsiaTheme="minorEastAsia"/>
              <w:noProof/>
              <w:lang w:val="fr-FR" w:eastAsia="fr-FR"/>
            </w:rPr>
          </w:pPr>
          <w:hyperlink w:anchor="_Toc476323068" w:history="1">
            <w:r w:rsidRPr="007E2690">
              <w:rPr>
                <w:rStyle w:val="Lienhypertexte"/>
                <w:noProof/>
                <w:lang w:val="fr-FR"/>
              </w:rPr>
              <w:t>IV.</w:t>
            </w:r>
            <w:r>
              <w:rPr>
                <w:rFonts w:eastAsiaTheme="minorEastAsia"/>
                <w:noProof/>
                <w:lang w:val="fr-FR" w:eastAsia="fr-FR"/>
              </w:rPr>
              <w:tab/>
            </w:r>
            <w:r w:rsidRPr="007E2690">
              <w:rPr>
                <w:rStyle w:val="Lienhypertexte"/>
                <w:noProof/>
                <w:lang w:val="fr-FR"/>
              </w:rPr>
              <w:t>Propriétés de l'imprimante</w:t>
            </w:r>
            <w:r>
              <w:rPr>
                <w:noProof/>
                <w:webHidden/>
              </w:rPr>
              <w:tab/>
            </w:r>
            <w:r>
              <w:rPr>
                <w:noProof/>
                <w:webHidden/>
              </w:rPr>
              <w:fldChar w:fldCharType="begin"/>
            </w:r>
            <w:r>
              <w:rPr>
                <w:noProof/>
                <w:webHidden/>
              </w:rPr>
              <w:instrText xml:space="preserve"> PAGEREF _Toc476323068 \h </w:instrText>
            </w:r>
            <w:r>
              <w:rPr>
                <w:noProof/>
                <w:webHidden/>
              </w:rPr>
            </w:r>
            <w:r>
              <w:rPr>
                <w:noProof/>
                <w:webHidden/>
              </w:rPr>
              <w:fldChar w:fldCharType="separate"/>
            </w:r>
            <w:r>
              <w:rPr>
                <w:noProof/>
                <w:webHidden/>
              </w:rPr>
              <w:t>11</w:t>
            </w:r>
            <w:r>
              <w:rPr>
                <w:noProof/>
                <w:webHidden/>
              </w:rPr>
              <w:fldChar w:fldCharType="end"/>
            </w:r>
          </w:hyperlink>
        </w:p>
        <w:p w:rsidR="00F00E45" w:rsidRDefault="00F00E45">
          <w:pPr>
            <w:pStyle w:val="TM2"/>
            <w:tabs>
              <w:tab w:val="left" w:pos="660"/>
              <w:tab w:val="right" w:leader="dot" w:pos="9350"/>
            </w:tabs>
            <w:rPr>
              <w:rFonts w:eastAsiaTheme="minorEastAsia"/>
              <w:noProof/>
              <w:lang w:val="fr-FR" w:eastAsia="fr-FR"/>
            </w:rPr>
          </w:pPr>
          <w:hyperlink w:anchor="_Toc476323069" w:history="1">
            <w:r w:rsidRPr="007E2690">
              <w:rPr>
                <w:rStyle w:val="Lienhypertexte"/>
                <w:noProof/>
              </w:rPr>
              <w:t>A.</w:t>
            </w:r>
            <w:r>
              <w:rPr>
                <w:rFonts w:eastAsiaTheme="minorEastAsia"/>
                <w:noProof/>
                <w:lang w:val="fr-FR" w:eastAsia="fr-FR"/>
              </w:rPr>
              <w:tab/>
            </w:r>
            <w:r w:rsidRPr="007E2690">
              <w:rPr>
                <w:rStyle w:val="Lienhypertexte"/>
                <w:noProof/>
              </w:rPr>
              <w:t>Introduction</w:t>
            </w:r>
            <w:r>
              <w:rPr>
                <w:noProof/>
                <w:webHidden/>
              </w:rPr>
              <w:tab/>
            </w:r>
            <w:r>
              <w:rPr>
                <w:noProof/>
                <w:webHidden/>
              </w:rPr>
              <w:fldChar w:fldCharType="begin"/>
            </w:r>
            <w:r>
              <w:rPr>
                <w:noProof/>
                <w:webHidden/>
              </w:rPr>
              <w:instrText xml:space="preserve"> PAGEREF _Toc476323069 \h </w:instrText>
            </w:r>
            <w:r>
              <w:rPr>
                <w:noProof/>
                <w:webHidden/>
              </w:rPr>
            </w:r>
            <w:r>
              <w:rPr>
                <w:noProof/>
                <w:webHidden/>
              </w:rPr>
              <w:fldChar w:fldCharType="separate"/>
            </w:r>
            <w:r>
              <w:rPr>
                <w:noProof/>
                <w:webHidden/>
              </w:rPr>
              <w:t>11</w:t>
            </w:r>
            <w:r>
              <w:rPr>
                <w:noProof/>
                <w:webHidden/>
              </w:rPr>
              <w:fldChar w:fldCharType="end"/>
            </w:r>
          </w:hyperlink>
        </w:p>
        <w:p w:rsidR="00F00E45" w:rsidRDefault="00F00E45">
          <w:pPr>
            <w:pStyle w:val="TM2"/>
            <w:tabs>
              <w:tab w:val="left" w:pos="660"/>
              <w:tab w:val="right" w:leader="dot" w:pos="9350"/>
            </w:tabs>
            <w:rPr>
              <w:rFonts w:eastAsiaTheme="minorEastAsia"/>
              <w:noProof/>
              <w:lang w:val="fr-FR" w:eastAsia="fr-FR"/>
            </w:rPr>
          </w:pPr>
          <w:hyperlink w:anchor="_Toc476323070" w:history="1">
            <w:r w:rsidRPr="007E2690">
              <w:rPr>
                <w:rStyle w:val="Lienhypertexte"/>
                <w:noProof/>
              </w:rPr>
              <w:t>B.</w:t>
            </w:r>
            <w:r>
              <w:rPr>
                <w:rFonts w:eastAsiaTheme="minorEastAsia"/>
                <w:noProof/>
                <w:lang w:val="fr-FR" w:eastAsia="fr-FR"/>
              </w:rPr>
              <w:tab/>
            </w:r>
            <w:r w:rsidRPr="007E2690">
              <w:rPr>
                <w:rStyle w:val="Lienhypertexte"/>
                <w:noProof/>
              </w:rPr>
              <w:t>Propriétés de l’imprimante</w:t>
            </w:r>
            <w:r>
              <w:rPr>
                <w:noProof/>
                <w:webHidden/>
              </w:rPr>
              <w:tab/>
            </w:r>
            <w:r>
              <w:rPr>
                <w:noProof/>
                <w:webHidden/>
              </w:rPr>
              <w:fldChar w:fldCharType="begin"/>
            </w:r>
            <w:r>
              <w:rPr>
                <w:noProof/>
                <w:webHidden/>
              </w:rPr>
              <w:instrText xml:space="preserve"> PAGEREF _Toc476323070 \h </w:instrText>
            </w:r>
            <w:r>
              <w:rPr>
                <w:noProof/>
                <w:webHidden/>
              </w:rPr>
            </w:r>
            <w:r>
              <w:rPr>
                <w:noProof/>
                <w:webHidden/>
              </w:rPr>
              <w:fldChar w:fldCharType="separate"/>
            </w:r>
            <w:r>
              <w:rPr>
                <w:noProof/>
                <w:webHidden/>
              </w:rPr>
              <w:t>12</w:t>
            </w:r>
            <w:r>
              <w:rPr>
                <w:noProof/>
                <w:webHidden/>
              </w:rPr>
              <w:fldChar w:fldCharType="end"/>
            </w:r>
          </w:hyperlink>
        </w:p>
        <w:p w:rsidR="00F00E45" w:rsidRDefault="00F00E45">
          <w:pPr>
            <w:pStyle w:val="TM3"/>
            <w:tabs>
              <w:tab w:val="left" w:pos="880"/>
              <w:tab w:val="right" w:leader="dot" w:pos="9350"/>
            </w:tabs>
            <w:rPr>
              <w:rFonts w:eastAsiaTheme="minorEastAsia"/>
              <w:noProof/>
              <w:lang w:val="fr-FR" w:eastAsia="fr-FR"/>
            </w:rPr>
          </w:pPr>
          <w:hyperlink w:anchor="_Toc476323071" w:history="1">
            <w:r w:rsidRPr="007E2690">
              <w:rPr>
                <w:rStyle w:val="Lienhypertexte"/>
                <w:noProof/>
              </w:rPr>
              <w:t>1.</w:t>
            </w:r>
            <w:r>
              <w:rPr>
                <w:rFonts w:eastAsiaTheme="minorEastAsia"/>
                <w:noProof/>
                <w:lang w:val="fr-FR" w:eastAsia="fr-FR"/>
              </w:rPr>
              <w:tab/>
            </w:r>
            <w:r w:rsidRPr="007E2690">
              <w:rPr>
                <w:rStyle w:val="Lienhypertexte"/>
                <w:noProof/>
              </w:rPr>
              <w:t>Onglet Paramètres du périphérique</w:t>
            </w:r>
            <w:r>
              <w:rPr>
                <w:noProof/>
                <w:webHidden/>
              </w:rPr>
              <w:tab/>
            </w:r>
            <w:r>
              <w:rPr>
                <w:noProof/>
                <w:webHidden/>
              </w:rPr>
              <w:fldChar w:fldCharType="begin"/>
            </w:r>
            <w:r>
              <w:rPr>
                <w:noProof/>
                <w:webHidden/>
              </w:rPr>
              <w:instrText xml:space="preserve"> PAGEREF _Toc476323071 \h </w:instrText>
            </w:r>
            <w:r>
              <w:rPr>
                <w:noProof/>
                <w:webHidden/>
              </w:rPr>
            </w:r>
            <w:r>
              <w:rPr>
                <w:noProof/>
                <w:webHidden/>
              </w:rPr>
              <w:fldChar w:fldCharType="separate"/>
            </w:r>
            <w:r>
              <w:rPr>
                <w:noProof/>
                <w:webHidden/>
              </w:rPr>
              <w:t>12</w:t>
            </w:r>
            <w:r>
              <w:rPr>
                <w:noProof/>
                <w:webHidden/>
              </w:rPr>
              <w:fldChar w:fldCharType="end"/>
            </w:r>
          </w:hyperlink>
        </w:p>
        <w:p w:rsidR="00F00E45" w:rsidRDefault="00F00E45">
          <w:pPr>
            <w:pStyle w:val="TM3"/>
            <w:tabs>
              <w:tab w:val="left" w:pos="880"/>
              <w:tab w:val="right" w:leader="dot" w:pos="9350"/>
            </w:tabs>
            <w:rPr>
              <w:rFonts w:eastAsiaTheme="minorEastAsia"/>
              <w:noProof/>
              <w:lang w:val="fr-FR" w:eastAsia="fr-FR"/>
            </w:rPr>
          </w:pPr>
          <w:hyperlink w:anchor="_Toc476323072" w:history="1">
            <w:r w:rsidRPr="007E2690">
              <w:rPr>
                <w:rStyle w:val="Lienhypertexte"/>
                <w:noProof/>
              </w:rPr>
              <w:t>2.</w:t>
            </w:r>
            <w:r>
              <w:rPr>
                <w:rFonts w:eastAsiaTheme="minorEastAsia"/>
                <w:noProof/>
                <w:lang w:val="fr-FR" w:eastAsia="fr-FR"/>
              </w:rPr>
              <w:tab/>
            </w:r>
            <w:r w:rsidRPr="007E2690">
              <w:rPr>
                <w:rStyle w:val="Lienhypertexte"/>
                <w:noProof/>
              </w:rPr>
              <w:t>Onglet Service</w:t>
            </w:r>
            <w:r>
              <w:rPr>
                <w:noProof/>
                <w:webHidden/>
              </w:rPr>
              <w:tab/>
            </w:r>
            <w:r>
              <w:rPr>
                <w:noProof/>
                <w:webHidden/>
              </w:rPr>
              <w:fldChar w:fldCharType="begin"/>
            </w:r>
            <w:r>
              <w:rPr>
                <w:noProof/>
                <w:webHidden/>
              </w:rPr>
              <w:instrText xml:space="preserve"> PAGEREF _Toc476323072 \h </w:instrText>
            </w:r>
            <w:r>
              <w:rPr>
                <w:noProof/>
                <w:webHidden/>
              </w:rPr>
            </w:r>
            <w:r>
              <w:rPr>
                <w:noProof/>
                <w:webHidden/>
              </w:rPr>
              <w:fldChar w:fldCharType="separate"/>
            </w:r>
            <w:r>
              <w:rPr>
                <w:noProof/>
                <w:webHidden/>
              </w:rPr>
              <w:t>14</w:t>
            </w:r>
            <w:r>
              <w:rPr>
                <w:noProof/>
                <w:webHidden/>
              </w:rPr>
              <w:fldChar w:fldCharType="end"/>
            </w:r>
          </w:hyperlink>
        </w:p>
        <w:p w:rsidR="00F00E45" w:rsidRDefault="00F00E45">
          <w:pPr>
            <w:pStyle w:val="TM2"/>
            <w:tabs>
              <w:tab w:val="left" w:pos="660"/>
              <w:tab w:val="right" w:leader="dot" w:pos="9350"/>
            </w:tabs>
            <w:rPr>
              <w:rFonts w:eastAsiaTheme="minorEastAsia"/>
              <w:noProof/>
              <w:lang w:val="fr-FR" w:eastAsia="fr-FR"/>
            </w:rPr>
          </w:pPr>
          <w:hyperlink w:anchor="_Toc476323073" w:history="1">
            <w:r w:rsidRPr="007E2690">
              <w:rPr>
                <w:rStyle w:val="Lienhypertexte"/>
                <w:noProof/>
              </w:rPr>
              <w:t>C.</w:t>
            </w:r>
            <w:r>
              <w:rPr>
                <w:rFonts w:eastAsiaTheme="minorEastAsia"/>
                <w:noProof/>
                <w:lang w:val="fr-FR" w:eastAsia="fr-FR"/>
              </w:rPr>
              <w:tab/>
            </w:r>
            <w:r w:rsidRPr="007E2690">
              <w:rPr>
                <w:rStyle w:val="Lienhypertexte"/>
                <w:noProof/>
              </w:rPr>
              <w:t>Options d'impression</w:t>
            </w:r>
            <w:r>
              <w:rPr>
                <w:noProof/>
                <w:webHidden/>
              </w:rPr>
              <w:tab/>
            </w:r>
            <w:r>
              <w:rPr>
                <w:noProof/>
                <w:webHidden/>
              </w:rPr>
              <w:fldChar w:fldCharType="begin"/>
            </w:r>
            <w:r>
              <w:rPr>
                <w:noProof/>
                <w:webHidden/>
              </w:rPr>
              <w:instrText xml:space="preserve"> PAGEREF _Toc476323073 \h </w:instrText>
            </w:r>
            <w:r>
              <w:rPr>
                <w:noProof/>
                <w:webHidden/>
              </w:rPr>
            </w:r>
            <w:r>
              <w:rPr>
                <w:noProof/>
                <w:webHidden/>
              </w:rPr>
              <w:fldChar w:fldCharType="separate"/>
            </w:r>
            <w:r>
              <w:rPr>
                <w:noProof/>
                <w:webHidden/>
              </w:rPr>
              <w:t>16</w:t>
            </w:r>
            <w:r>
              <w:rPr>
                <w:noProof/>
                <w:webHidden/>
              </w:rPr>
              <w:fldChar w:fldCharType="end"/>
            </w:r>
          </w:hyperlink>
        </w:p>
        <w:p w:rsidR="00F00E45" w:rsidRDefault="00F00E45">
          <w:pPr>
            <w:pStyle w:val="TM3"/>
            <w:tabs>
              <w:tab w:val="left" w:pos="880"/>
              <w:tab w:val="right" w:leader="dot" w:pos="9350"/>
            </w:tabs>
            <w:rPr>
              <w:rFonts w:eastAsiaTheme="minorEastAsia"/>
              <w:noProof/>
              <w:lang w:val="fr-FR" w:eastAsia="fr-FR"/>
            </w:rPr>
          </w:pPr>
          <w:hyperlink w:anchor="_Toc476323074" w:history="1">
            <w:r w:rsidRPr="007E2690">
              <w:rPr>
                <w:rStyle w:val="Lienhypertexte"/>
                <w:noProof/>
                <w:lang w:val="fr-FR"/>
              </w:rPr>
              <w:t>1.</w:t>
            </w:r>
            <w:r>
              <w:rPr>
                <w:rFonts w:eastAsiaTheme="minorEastAsia"/>
                <w:noProof/>
                <w:lang w:val="fr-FR" w:eastAsia="fr-FR"/>
              </w:rPr>
              <w:tab/>
            </w:r>
            <w:r w:rsidRPr="007E2690">
              <w:rPr>
                <w:rStyle w:val="Lienhypertexte"/>
                <w:noProof/>
                <w:lang w:val="fr-FR"/>
              </w:rPr>
              <w:t>Onglet Disposition</w:t>
            </w:r>
            <w:r>
              <w:rPr>
                <w:noProof/>
                <w:webHidden/>
              </w:rPr>
              <w:tab/>
            </w:r>
            <w:r>
              <w:rPr>
                <w:noProof/>
                <w:webHidden/>
              </w:rPr>
              <w:fldChar w:fldCharType="begin"/>
            </w:r>
            <w:r>
              <w:rPr>
                <w:noProof/>
                <w:webHidden/>
              </w:rPr>
              <w:instrText xml:space="preserve"> PAGEREF _Toc476323074 \h </w:instrText>
            </w:r>
            <w:r>
              <w:rPr>
                <w:noProof/>
                <w:webHidden/>
              </w:rPr>
            </w:r>
            <w:r>
              <w:rPr>
                <w:noProof/>
                <w:webHidden/>
              </w:rPr>
              <w:fldChar w:fldCharType="separate"/>
            </w:r>
            <w:r>
              <w:rPr>
                <w:noProof/>
                <w:webHidden/>
              </w:rPr>
              <w:t>16</w:t>
            </w:r>
            <w:r>
              <w:rPr>
                <w:noProof/>
                <w:webHidden/>
              </w:rPr>
              <w:fldChar w:fldCharType="end"/>
            </w:r>
          </w:hyperlink>
        </w:p>
        <w:p w:rsidR="00F00E45" w:rsidRDefault="00F00E45">
          <w:pPr>
            <w:pStyle w:val="TM3"/>
            <w:tabs>
              <w:tab w:val="left" w:pos="880"/>
              <w:tab w:val="right" w:leader="dot" w:pos="9350"/>
            </w:tabs>
            <w:rPr>
              <w:rFonts w:eastAsiaTheme="minorEastAsia"/>
              <w:noProof/>
              <w:lang w:val="fr-FR" w:eastAsia="fr-FR"/>
            </w:rPr>
          </w:pPr>
          <w:hyperlink w:anchor="_Toc476323075" w:history="1">
            <w:r w:rsidRPr="007E2690">
              <w:rPr>
                <w:rStyle w:val="Lienhypertexte"/>
                <w:noProof/>
                <w:lang w:val="fr-FR"/>
              </w:rPr>
              <w:t>2.</w:t>
            </w:r>
            <w:r>
              <w:rPr>
                <w:rFonts w:eastAsiaTheme="minorEastAsia"/>
                <w:noProof/>
                <w:lang w:val="fr-FR" w:eastAsia="fr-FR"/>
              </w:rPr>
              <w:tab/>
            </w:r>
            <w:r w:rsidRPr="007E2690">
              <w:rPr>
                <w:rStyle w:val="Lienhypertexte"/>
                <w:noProof/>
                <w:lang w:val="fr-FR"/>
              </w:rPr>
              <w:t>Onglet Papier/Support</w:t>
            </w:r>
            <w:r>
              <w:rPr>
                <w:noProof/>
                <w:webHidden/>
              </w:rPr>
              <w:tab/>
            </w:r>
            <w:r>
              <w:rPr>
                <w:noProof/>
                <w:webHidden/>
              </w:rPr>
              <w:fldChar w:fldCharType="begin"/>
            </w:r>
            <w:r>
              <w:rPr>
                <w:noProof/>
                <w:webHidden/>
              </w:rPr>
              <w:instrText xml:space="preserve"> PAGEREF _Toc476323075 \h </w:instrText>
            </w:r>
            <w:r>
              <w:rPr>
                <w:noProof/>
                <w:webHidden/>
              </w:rPr>
            </w:r>
            <w:r>
              <w:rPr>
                <w:noProof/>
                <w:webHidden/>
              </w:rPr>
              <w:fldChar w:fldCharType="separate"/>
            </w:r>
            <w:r>
              <w:rPr>
                <w:noProof/>
                <w:webHidden/>
              </w:rPr>
              <w:t>17</w:t>
            </w:r>
            <w:r>
              <w:rPr>
                <w:noProof/>
                <w:webHidden/>
              </w:rPr>
              <w:fldChar w:fldCharType="end"/>
            </w:r>
          </w:hyperlink>
        </w:p>
        <w:p w:rsidR="00F00E45" w:rsidRDefault="00F00E45">
          <w:pPr>
            <w:pStyle w:val="TM3"/>
            <w:tabs>
              <w:tab w:val="left" w:pos="880"/>
              <w:tab w:val="right" w:leader="dot" w:pos="9350"/>
            </w:tabs>
            <w:rPr>
              <w:rFonts w:eastAsiaTheme="minorEastAsia"/>
              <w:noProof/>
              <w:lang w:val="fr-FR" w:eastAsia="fr-FR"/>
            </w:rPr>
          </w:pPr>
          <w:hyperlink w:anchor="_Toc476323076" w:history="1">
            <w:r w:rsidRPr="007E2690">
              <w:rPr>
                <w:rStyle w:val="Lienhypertexte"/>
                <w:rFonts w:eastAsia="Calibri"/>
                <w:noProof/>
                <w:lang w:val="fr-FR"/>
              </w:rPr>
              <w:t>3.</w:t>
            </w:r>
            <w:r>
              <w:rPr>
                <w:rFonts w:eastAsiaTheme="minorEastAsia"/>
                <w:noProof/>
                <w:lang w:val="fr-FR" w:eastAsia="fr-FR"/>
              </w:rPr>
              <w:tab/>
            </w:r>
            <w:r w:rsidRPr="007E2690">
              <w:rPr>
                <w:rStyle w:val="Lienhypertexte"/>
                <w:rFonts w:eastAsia="Calibri"/>
                <w:noProof/>
                <w:lang w:val="fr-FR"/>
              </w:rPr>
              <w:t>Onglet Tiger</w:t>
            </w:r>
            <w:r>
              <w:rPr>
                <w:noProof/>
                <w:webHidden/>
              </w:rPr>
              <w:tab/>
            </w:r>
            <w:r>
              <w:rPr>
                <w:noProof/>
                <w:webHidden/>
              </w:rPr>
              <w:fldChar w:fldCharType="begin"/>
            </w:r>
            <w:r>
              <w:rPr>
                <w:noProof/>
                <w:webHidden/>
              </w:rPr>
              <w:instrText xml:space="preserve"> PAGEREF _Toc476323076 \h </w:instrText>
            </w:r>
            <w:r>
              <w:rPr>
                <w:noProof/>
                <w:webHidden/>
              </w:rPr>
            </w:r>
            <w:r>
              <w:rPr>
                <w:noProof/>
                <w:webHidden/>
              </w:rPr>
              <w:fldChar w:fldCharType="separate"/>
            </w:r>
            <w:r>
              <w:rPr>
                <w:noProof/>
                <w:webHidden/>
              </w:rPr>
              <w:t>20</w:t>
            </w:r>
            <w:r>
              <w:rPr>
                <w:noProof/>
                <w:webHidden/>
              </w:rPr>
              <w:fldChar w:fldCharType="end"/>
            </w:r>
          </w:hyperlink>
        </w:p>
        <w:p w:rsidR="00F00E45" w:rsidRDefault="00F00E45">
          <w:pPr>
            <w:pStyle w:val="TM1"/>
            <w:tabs>
              <w:tab w:val="left" w:pos="440"/>
              <w:tab w:val="right" w:leader="dot" w:pos="9350"/>
            </w:tabs>
            <w:rPr>
              <w:rFonts w:eastAsiaTheme="minorEastAsia"/>
              <w:noProof/>
              <w:lang w:val="fr-FR" w:eastAsia="fr-FR"/>
            </w:rPr>
          </w:pPr>
          <w:hyperlink w:anchor="_Toc476323077" w:history="1">
            <w:r w:rsidRPr="007E2690">
              <w:rPr>
                <w:rStyle w:val="Lienhypertexte"/>
                <w:noProof/>
                <w:lang w:val="fr-FR"/>
              </w:rPr>
              <w:t>V.</w:t>
            </w:r>
            <w:r>
              <w:rPr>
                <w:rFonts w:eastAsiaTheme="minorEastAsia"/>
                <w:noProof/>
                <w:lang w:val="fr-FR" w:eastAsia="fr-FR"/>
              </w:rPr>
              <w:tab/>
            </w:r>
            <w:r w:rsidRPr="007E2690">
              <w:rPr>
                <w:rStyle w:val="Lienhypertexte"/>
                <w:noProof/>
                <w:lang w:val="fr-FR"/>
              </w:rPr>
              <w:t>Panneau de contrôle</w:t>
            </w:r>
            <w:r>
              <w:rPr>
                <w:noProof/>
                <w:webHidden/>
              </w:rPr>
              <w:tab/>
            </w:r>
            <w:r>
              <w:rPr>
                <w:noProof/>
                <w:webHidden/>
              </w:rPr>
              <w:fldChar w:fldCharType="begin"/>
            </w:r>
            <w:r>
              <w:rPr>
                <w:noProof/>
                <w:webHidden/>
              </w:rPr>
              <w:instrText xml:space="preserve"> PAGEREF _Toc476323077 \h </w:instrText>
            </w:r>
            <w:r>
              <w:rPr>
                <w:noProof/>
                <w:webHidden/>
              </w:rPr>
            </w:r>
            <w:r>
              <w:rPr>
                <w:noProof/>
                <w:webHidden/>
              </w:rPr>
              <w:fldChar w:fldCharType="separate"/>
            </w:r>
            <w:r>
              <w:rPr>
                <w:noProof/>
                <w:webHidden/>
              </w:rPr>
              <w:t>22</w:t>
            </w:r>
            <w:r>
              <w:rPr>
                <w:noProof/>
                <w:webHidden/>
              </w:rPr>
              <w:fldChar w:fldCharType="end"/>
            </w:r>
          </w:hyperlink>
        </w:p>
        <w:p w:rsidR="00F00E45" w:rsidRDefault="00F00E45">
          <w:pPr>
            <w:pStyle w:val="TM2"/>
            <w:tabs>
              <w:tab w:val="left" w:pos="660"/>
              <w:tab w:val="right" w:leader="dot" w:pos="9350"/>
            </w:tabs>
            <w:rPr>
              <w:rFonts w:eastAsiaTheme="minorEastAsia"/>
              <w:noProof/>
              <w:lang w:val="fr-FR" w:eastAsia="fr-FR"/>
            </w:rPr>
          </w:pPr>
          <w:hyperlink w:anchor="_Toc476323078" w:history="1">
            <w:r w:rsidRPr="007E2690">
              <w:rPr>
                <w:rStyle w:val="Lienhypertexte"/>
                <w:noProof/>
              </w:rPr>
              <w:t>A.</w:t>
            </w:r>
            <w:r>
              <w:rPr>
                <w:rFonts w:eastAsiaTheme="minorEastAsia"/>
                <w:noProof/>
                <w:lang w:val="fr-FR" w:eastAsia="fr-FR"/>
              </w:rPr>
              <w:tab/>
            </w:r>
            <w:r w:rsidRPr="007E2690">
              <w:rPr>
                <w:rStyle w:val="Lienhypertexte"/>
                <w:noProof/>
              </w:rPr>
              <w:t>Fonctions</w:t>
            </w:r>
            <w:r>
              <w:rPr>
                <w:noProof/>
                <w:webHidden/>
              </w:rPr>
              <w:tab/>
            </w:r>
            <w:r>
              <w:rPr>
                <w:noProof/>
                <w:webHidden/>
              </w:rPr>
              <w:fldChar w:fldCharType="begin"/>
            </w:r>
            <w:r>
              <w:rPr>
                <w:noProof/>
                <w:webHidden/>
              </w:rPr>
              <w:instrText xml:space="preserve"> PAGEREF _Toc476323078 \h </w:instrText>
            </w:r>
            <w:r>
              <w:rPr>
                <w:noProof/>
                <w:webHidden/>
              </w:rPr>
            </w:r>
            <w:r>
              <w:rPr>
                <w:noProof/>
                <w:webHidden/>
              </w:rPr>
              <w:fldChar w:fldCharType="separate"/>
            </w:r>
            <w:r>
              <w:rPr>
                <w:noProof/>
                <w:webHidden/>
              </w:rPr>
              <w:t>22</w:t>
            </w:r>
            <w:r>
              <w:rPr>
                <w:noProof/>
                <w:webHidden/>
              </w:rPr>
              <w:fldChar w:fldCharType="end"/>
            </w:r>
          </w:hyperlink>
        </w:p>
        <w:p w:rsidR="00F00E45" w:rsidRDefault="00F00E45">
          <w:pPr>
            <w:pStyle w:val="TM2"/>
            <w:tabs>
              <w:tab w:val="left" w:pos="660"/>
              <w:tab w:val="right" w:leader="dot" w:pos="9350"/>
            </w:tabs>
            <w:rPr>
              <w:rFonts w:eastAsiaTheme="minorEastAsia"/>
              <w:noProof/>
              <w:lang w:val="fr-FR" w:eastAsia="fr-FR"/>
            </w:rPr>
          </w:pPr>
          <w:hyperlink w:anchor="_Toc476323079" w:history="1">
            <w:r w:rsidRPr="007E2690">
              <w:rPr>
                <w:rStyle w:val="Lienhypertexte"/>
                <w:noProof/>
              </w:rPr>
              <w:t>B.</w:t>
            </w:r>
            <w:r>
              <w:rPr>
                <w:rFonts w:eastAsiaTheme="minorEastAsia"/>
                <w:noProof/>
                <w:lang w:val="fr-FR" w:eastAsia="fr-FR"/>
              </w:rPr>
              <w:tab/>
            </w:r>
            <w:r w:rsidRPr="007E2690">
              <w:rPr>
                <w:rStyle w:val="Lienhypertexte"/>
                <w:noProof/>
              </w:rPr>
              <w:t>Signal lumineux de statuts et alertes</w:t>
            </w:r>
            <w:r>
              <w:rPr>
                <w:noProof/>
                <w:webHidden/>
              </w:rPr>
              <w:tab/>
            </w:r>
            <w:r>
              <w:rPr>
                <w:noProof/>
                <w:webHidden/>
              </w:rPr>
              <w:fldChar w:fldCharType="begin"/>
            </w:r>
            <w:r>
              <w:rPr>
                <w:noProof/>
                <w:webHidden/>
              </w:rPr>
              <w:instrText xml:space="preserve"> PAGEREF _Toc476323079 \h </w:instrText>
            </w:r>
            <w:r>
              <w:rPr>
                <w:noProof/>
                <w:webHidden/>
              </w:rPr>
            </w:r>
            <w:r>
              <w:rPr>
                <w:noProof/>
                <w:webHidden/>
              </w:rPr>
              <w:fldChar w:fldCharType="separate"/>
            </w:r>
            <w:r>
              <w:rPr>
                <w:noProof/>
                <w:webHidden/>
              </w:rPr>
              <w:t>23</w:t>
            </w:r>
            <w:r>
              <w:rPr>
                <w:noProof/>
                <w:webHidden/>
              </w:rPr>
              <w:fldChar w:fldCharType="end"/>
            </w:r>
          </w:hyperlink>
        </w:p>
        <w:p w:rsidR="00F00E45" w:rsidRDefault="00F00E45">
          <w:pPr>
            <w:pStyle w:val="TM1"/>
            <w:tabs>
              <w:tab w:val="left" w:pos="660"/>
              <w:tab w:val="right" w:leader="dot" w:pos="9350"/>
            </w:tabs>
            <w:rPr>
              <w:rFonts w:eastAsiaTheme="minorEastAsia"/>
              <w:noProof/>
              <w:lang w:val="fr-FR" w:eastAsia="fr-FR"/>
            </w:rPr>
          </w:pPr>
          <w:hyperlink w:anchor="_Toc476323080" w:history="1">
            <w:r w:rsidRPr="007E2690">
              <w:rPr>
                <w:rStyle w:val="Lienhypertexte"/>
                <w:noProof/>
                <w:lang w:val="fr-FR"/>
              </w:rPr>
              <w:t>VI.</w:t>
            </w:r>
            <w:r>
              <w:rPr>
                <w:rFonts w:eastAsiaTheme="minorEastAsia"/>
                <w:noProof/>
                <w:lang w:val="fr-FR" w:eastAsia="fr-FR"/>
              </w:rPr>
              <w:tab/>
            </w:r>
            <w:r w:rsidRPr="007E2690">
              <w:rPr>
                <w:rStyle w:val="Lienhypertexte"/>
                <w:noProof/>
                <w:lang w:val="fr-FR"/>
              </w:rPr>
              <w:t>Gestion du papier</w:t>
            </w:r>
            <w:r>
              <w:rPr>
                <w:noProof/>
                <w:webHidden/>
              </w:rPr>
              <w:tab/>
            </w:r>
            <w:r>
              <w:rPr>
                <w:noProof/>
                <w:webHidden/>
              </w:rPr>
              <w:fldChar w:fldCharType="begin"/>
            </w:r>
            <w:r>
              <w:rPr>
                <w:noProof/>
                <w:webHidden/>
              </w:rPr>
              <w:instrText xml:space="preserve"> PAGEREF _Toc476323080 \h </w:instrText>
            </w:r>
            <w:r>
              <w:rPr>
                <w:noProof/>
                <w:webHidden/>
              </w:rPr>
            </w:r>
            <w:r>
              <w:rPr>
                <w:noProof/>
                <w:webHidden/>
              </w:rPr>
              <w:fldChar w:fldCharType="separate"/>
            </w:r>
            <w:r>
              <w:rPr>
                <w:noProof/>
                <w:webHidden/>
              </w:rPr>
              <w:t>23</w:t>
            </w:r>
            <w:r>
              <w:rPr>
                <w:noProof/>
                <w:webHidden/>
              </w:rPr>
              <w:fldChar w:fldCharType="end"/>
            </w:r>
          </w:hyperlink>
        </w:p>
        <w:p w:rsidR="00F00E45" w:rsidRDefault="00F00E45">
          <w:pPr>
            <w:pStyle w:val="TM2"/>
            <w:tabs>
              <w:tab w:val="left" w:pos="660"/>
              <w:tab w:val="right" w:leader="dot" w:pos="9350"/>
            </w:tabs>
            <w:rPr>
              <w:rFonts w:eastAsiaTheme="minorEastAsia"/>
              <w:noProof/>
              <w:lang w:val="fr-FR" w:eastAsia="fr-FR"/>
            </w:rPr>
          </w:pPr>
          <w:hyperlink w:anchor="_Toc476323081" w:history="1">
            <w:r w:rsidRPr="007E2690">
              <w:rPr>
                <w:rStyle w:val="Lienhypertexte"/>
                <w:noProof/>
              </w:rPr>
              <w:t>A.</w:t>
            </w:r>
            <w:r>
              <w:rPr>
                <w:rFonts w:eastAsiaTheme="minorEastAsia"/>
                <w:noProof/>
                <w:lang w:val="fr-FR" w:eastAsia="fr-FR"/>
              </w:rPr>
              <w:tab/>
            </w:r>
            <w:r w:rsidRPr="007E2690">
              <w:rPr>
                <w:rStyle w:val="Lienhypertexte"/>
                <w:noProof/>
              </w:rPr>
              <w:t>Gestion de l'alimentation feuille à feuille et tracteur</w:t>
            </w:r>
            <w:r>
              <w:rPr>
                <w:noProof/>
                <w:webHidden/>
              </w:rPr>
              <w:tab/>
            </w:r>
            <w:r>
              <w:rPr>
                <w:noProof/>
                <w:webHidden/>
              </w:rPr>
              <w:fldChar w:fldCharType="begin"/>
            </w:r>
            <w:r>
              <w:rPr>
                <w:noProof/>
                <w:webHidden/>
              </w:rPr>
              <w:instrText xml:space="preserve"> PAGEREF _Toc476323081 \h </w:instrText>
            </w:r>
            <w:r>
              <w:rPr>
                <w:noProof/>
                <w:webHidden/>
              </w:rPr>
            </w:r>
            <w:r>
              <w:rPr>
                <w:noProof/>
                <w:webHidden/>
              </w:rPr>
              <w:fldChar w:fldCharType="separate"/>
            </w:r>
            <w:r>
              <w:rPr>
                <w:noProof/>
                <w:webHidden/>
              </w:rPr>
              <w:t>23</w:t>
            </w:r>
            <w:r>
              <w:rPr>
                <w:noProof/>
                <w:webHidden/>
              </w:rPr>
              <w:fldChar w:fldCharType="end"/>
            </w:r>
          </w:hyperlink>
        </w:p>
        <w:p w:rsidR="00F00E45" w:rsidRDefault="00F00E45">
          <w:pPr>
            <w:pStyle w:val="TM3"/>
            <w:tabs>
              <w:tab w:val="left" w:pos="880"/>
              <w:tab w:val="right" w:leader="dot" w:pos="9350"/>
            </w:tabs>
            <w:rPr>
              <w:rFonts w:eastAsiaTheme="minorEastAsia"/>
              <w:noProof/>
              <w:lang w:val="fr-FR" w:eastAsia="fr-FR"/>
            </w:rPr>
          </w:pPr>
          <w:hyperlink w:anchor="_Toc476323082" w:history="1">
            <w:r w:rsidRPr="007E2690">
              <w:rPr>
                <w:rStyle w:val="Lienhypertexte"/>
                <w:noProof/>
                <w:lang w:val="fr-FR"/>
              </w:rPr>
              <w:t>1.</w:t>
            </w:r>
            <w:r>
              <w:rPr>
                <w:rFonts w:eastAsiaTheme="minorEastAsia"/>
                <w:noProof/>
                <w:lang w:val="fr-FR" w:eastAsia="fr-FR"/>
              </w:rPr>
              <w:tab/>
            </w:r>
            <w:r w:rsidRPr="007E2690">
              <w:rPr>
                <w:rStyle w:val="Lienhypertexte"/>
                <w:noProof/>
                <w:lang w:val="fr-FR"/>
              </w:rPr>
              <w:t>Alimentation feuille à feuille</w:t>
            </w:r>
            <w:r>
              <w:rPr>
                <w:noProof/>
                <w:webHidden/>
              </w:rPr>
              <w:tab/>
            </w:r>
            <w:r>
              <w:rPr>
                <w:noProof/>
                <w:webHidden/>
              </w:rPr>
              <w:fldChar w:fldCharType="begin"/>
            </w:r>
            <w:r>
              <w:rPr>
                <w:noProof/>
                <w:webHidden/>
              </w:rPr>
              <w:instrText xml:space="preserve"> PAGEREF _Toc476323082 \h </w:instrText>
            </w:r>
            <w:r>
              <w:rPr>
                <w:noProof/>
                <w:webHidden/>
              </w:rPr>
            </w:r>
            <w:r>
              <w:rPr>
                <w:noProof/>
                <w:webHidden/>
              </w:rPr>
              <w:fldChar w:fldCharType="separate"/>
            </w:r>
            <w:r>
              <w:rPr>
                <w:noProof/>
                <w:webHidden/>
              </w:rPr>
              <w:t>24</w:t>
            </w:r>
            <w:r>
              <w:rPr>
                <w:noProof/>
                <w:webHidden/>
              </w:rPr>
              <w:fldChar w:fldCharType="end"/>
            </w:r>
          </w:hyperlink>
        </w:p>
        <w:p w:rsidR="00F00E45" w:rsidRDefault="00F00E45">
          <w:pPr>
            <w:pStyle w:val="TM3"/>
            <w:tabs>
              <w:tab w:val="left" w:pos="880"/>
              <w:tab w:val="right" w:leader="dot" w:pos="9350"/>
            </w:tabs>
            <w:rPr>
              <w:rFonts w:eastAsiaTheme="minorEastAsia"/>
              <w:noProof/>
              <w:lang w:val="fr-FR" w:eastAsia="fr-FR"/>
            </w:rPr>
          </w:pPr>
          <w:hyperlink w:anchor="_Toc476323083" w:history="1">
            <w:r w:rsidRPr="007E2690">
              <w:rPr>
                <w:rStyle w:val="Lienhypertexte"/>
                <w:noProof/>
                <w:lang w:val="fr-FR"/>
              </w:rPr>
              <w:t>2.</w:t>
            </w:r>
            <w:r>
              <w:rPr>
                <w:rFonts w:eastAsiaTheme="minorEastAsia"/>
                <w:noProof/>
                <w:lang w:val="fr-FR" w:eastAsia="fr-FR"/>
              </w:rPr>
              <w:tab/>
            </w:r>
            <w:r w:rsidRPr="007E2690">
              <w:rPr>
                <w:rStyle w:val="Lienhypertexte"/>
                <w:noProof/>
                <w:lang w:val="fr-FR"/>
              </w:rPr>
              <w:t>Alimentation tracteur</w:t>
            </w:r>
            <w:r>
              <w:rPr>
                <w:noProof/>
                <w:webHidden/>
              </w:rPr>
              <w:tab/>
            </w:r>
            <w:r>
              <w:rPr>
                <w:noProof/>
                <w:webHidden/>
              </w:rPr>
              <w:fldChar w:fldCharType="begin"/>
            </w:r>
            <w:r>
              <w:rPr>
                <w:noProof/>
                <w:webHidden/>
              </w:rPr>
              <w:instrText xml:space="preserve"> PAGEREF _Toc476323083 \h </w:instrText>
            </w:r>
            <w:r>
              <w:rPr>
                <w:noProof/>
                <w:webHidden/>
              </w:rPr>
            </w:r>
            <w:r>
              <w:rPr>
                <w:noProof/>
                <w:webHidden/>
              </w:rPr>
              <w:fldChar w:fldCharType="separate"/>
            </w:r>
            <w:r>
              <w:rPr>
                <w:noProof/>
                <w:webHidden/>
              </w:rPr>
              <w:t>25</w:t>
            </w:r>
            <w:r>
              <w:rPr>
                <w:noProof/>
                <w:webHidden/>
              </w:rPr>
              <w:fldChar w:fldCharType="end"/>
            </w:r>
          </w:hyperlink>
        </w:p>
        <w:p w:rsidR="00F00E45" w:rsidRDefault="00F00E45">
          <w:pPr>
            <w:pStyle w:val="TM2"/>
            <w:tabs>
              <w:tab w:val="left" w:pos="660"/>
              <w:tab w:val="right" w:leader="dot" w:pos="9350"/>
            </w:tabs>
            <w:rPr>
              <w:rFonts w:eastAsiaTheme="minorEastAsia"/>
              <w:noProof/>
              <w:lang w:val="fr-FR" w:eastAsia="fr-FR"/>
            </w:rPr>
          </w:pPr>
          <w:hyperlink w:anchor="_Toc476323084" w:history="1">
            <w:r w:rsidRPr="007E2690">
              <w:rPr>
                <w:rStyle w:val="Lienhypertexte"/>
                <w:noProof/>
              </w:rPr>
              <w:t>B.</w:t>
            </w:r>
            <w:r>
              <w:rPr>
                <w:rFonts w:eastAsiaTheme="minorEastAsia"/>
                <w:noProof/>
                <w:lang w:val="fr-FR" w:eastAsia="fr-FR"/>
              </w:rPr>
              <w:tab/>
            </w:r>
            <w:r w:rsidRPr="007E2690">
              <w:rPr>
                <w:rStyle w:val="Lienhypertexte"/>
                <w:noProof/>
              </w:rPr>
              <w:t>Placement du papier listing</w:t>
            </w:r>
            <w:r>
              <w:rPr>
                <w:noProof/>
                <w:webHidden/>
              </w:rPr>
              <w:tab/>
            </w:r>
            <w:r>
              <w:rPr>
                <w:noProof/>
                <w:webHidden/>
              </w:rPr>
              <w:fldChar w:fldCharType="begin"/>
            </w:r>
            <w:r>
              <w:rPr>
                <w:noProof/>
                <w:webHidden/>
              </w:rPr>
              <w:instrText xml:space="preserve"> PAGEREF _Toc476323084 \h </w:instrText>
            </w:r>
            <w:r>
              <w:rPr>
                <w:noProof/>
                <w:webHidden/>
              </w:rPr>
            </w:r>
            <w:r>
              <w:rPr>
                <w:noProof/>
                <w:webHidden/>
              </w:rPr>
              <w:fldChar w:fldCharType="separate"/>
            </w:r>
            <w:r>
              <w:rPr>
                <w:noProof/>
                <w:webHidden/>
              </w:rPr>
              <w:t>26</w:t>
            </w:r>
            <w:r>
              <w:rPr>
                <w:noProof/>
                <w:webHidden/>
              </w:rPr>
              <w:fldChar w:fldCharType="end"/>
            </w:r>
          </w:hyperlink>
        </w:p>
        <w:p w:rsidR="00F00E45" w:rsidRDefault="00F00E45">
          <w:pPr>
            <w:pStyle w:val="TM2"/>
            <w:tabs>
              <w:tab w:val="left" w:pos="660"/>
              <w:tab w:val="right" w:leader="dot" w:pos="9350"/>
            </w:tabs>
            <w:rPr>
              <w:rFonts w:eastAsiaTheme="minorEastAsia"/>
              <w:noProof/>
              <w:lang w:val="fr-FR" w:eastAsia="fr-FR"/>
            </w:rPr>
          </w:pPr>
          <w:hyperlink w:anchor="_Toc476323085" w:history="1">
            <w:r w:rsidRPr="007E2690">
              <w:rPr>
                <w:rStyle w:val="Lienhypertexte"/>
                <w:noProof/>
              </w:rPr>
              <w:t>C.</w:t>
            </w:r>
            <w:r>
              <w:rPr>
                <w:rFonts w:eastAsiaTheme="minorEastAsia"/>
                <w:noProof/>
                <w:lang w:val="fr-FR" w:eastAsia="fr-FR"/>
              </w:rPr>
              <w:tab/>
            </w:r>
            <w:r w:rsidRPr="007E2690">
              <w:rPr>
                <w:rStyle w:val="Lienhypertexte"/>
                <w:noProof/>
              </w:rPr>
              <w:t>Bourrage Papier</w:t>
            </w:r>
            <w:r>
              <w:rPr>
                <w:noProof/>
                <w:webHidden/>
              </w:rPr>
              <w:tab/>
            </w:r>
            <w:r>
              <w:rPr>
                <w:noProof/>
                <w:webHidden/>
              </w:rPr>
              <w:fldChar w:fldCharType="begin"/>
            </w:r>
            <w:r>
              <w:rPr>
                <w:noProof/>
                <w:webHidden/>
              </w:rPr>
              <w:instrText xml:space="preserve"> PAGEREF _Toc476323085 \h </w:instrText>
            </w:r>
            <w:r>
              <w:rPr>
                <w:noProof/>
                <w:webHidden/>
              </w:rPr>
            </w:r>
            <w:r>
              <w:rPr>
                <w:noProof/>
                <w:webHidden/>
              </w:rPr>
              <w:fldChar w:fldCharType="separate"/>
            </w:r>
            <w:r>
              <w:rPr>
                <w:noProof/>
                <w:webHidden/>
              </w:rPr>
              <w:t>27</w:t>
            </w:r>
            <w:r>
              <w:rPr>
                <w:noProof/>
                <w:webHidden/>
              </w:rPr>
              <w:fldChar w:fldCharType="end"/>
            </w:r>
          </w:hyperlink>
        </w:p>
        <w:p w:rsidR="00F00E45" w:rsidRDefault="00F00E45">
          <w:pPr>
            <w:pStyle w:val="TM1"/>
            <w:tabs>
              <w:tab w:val="left" w:pos="660"/>
              <w:tab w:val="right" w:leader="dot" w:pos="9350"/>
            </w:tabs>
            <w:rPr>
              <w:rFonts w:eastAsiaTheme="minorEastAsia"/>
              <w:noProof/>
              <w:lang w:val="fr-FR" w:eastAsia="fr-FR"/>
            </w:rPr>
          </w:pPr>
          <w:hyperlink w:anchor="_Toc476323086" w:history="1">
            <w:r w:rsidRPr="007E2690">
              <w:rPr>
                <w:rStyle w:val="Lienhypertexte"/>
                <w:noProof/>
                <w:lang w:val="fr-FR"/>
              </w:rPr>
              <w:t>VII.</w:t>
            </w:r>
            <w:r>
              <w:rPr>
                <w:rFonts w:eastAsiaTheme="minorEastAsia"/>
                <w:noProof/>
                <w:lang w:val="fr-FR" w:eastAsia="fr-FR"/>
              </w:rPr>
              <w:tab/>
            </w:r>
            <w:r w:rsidRPr="007E2690">
              <w:rPr>
                <w:rStyle w:val="Lienhypertexte"/>
                <w:noProof/>
                <w:lang w:val="fr-FR"/>
              </w:rPr>
              <w:t>Braille, Transcription et Impression</w:t>
            </w:r>
            <w:r>
              <w:rPr>
                <w:noProof/>
                <w:webHidden/>
              </w:rPr>
              <w:tab/>
            </w:r>
            <w:r>
              <w:rPr>
                <w:noProof/>
                <w:webHidden/>
              </w:rPr>
              <w:fldChar w:fldCharType="begin"/>
            </w:r>
            <w:r>
              <w:rPr>
                <w:noProof/>
                <w:webHidden/>
              </w:rPr>
              <w:instrText xml:space="preserve"> PAGEREF _Toc476323086 \h </w:instrText>
            </w:r>
            <w:r>
              <w:rPr>
                <w:noProof/>
                <w:webHidden/>
              </w:rPr>
            </w:r>
            <w:r>
              <w:rPr>
                <w:noProof/>
                <w:webHidden/>
              </w:rPr>
              <w:fldChar w:fldCharType="separate"/>
            </w:r>
            <w:r>
              <w:rPr>
                <w:noProof/>
                <w:webHidden/>
              </w:rPr>
              <w:t>28</w:t>
            </w:r>
            <w:r>
              <w:rPr>
                <w:noProof/>
                <w:webHidden/>
              </w:rPr>
              <w:fldChar w:fldCharType="end"/>
            </w:r>
          </w:hyperlink>
        </w:p>
        <w:p w:rsidR="00F00E45" w:rsidRDefault="00F00E45">
          <w:pPr>
            <w:pStyle w:val="TM2"/>
            <w:tabs>
              <w:tab w:val="left" w:pos="660"/>
              <w:tab w:val="right" w:leader="dot" w:pos="9350"/>
            </w:tabs>
            <w:rPr>
              <w:rFonts w:eastAsiaTheme="minorEastAsia"/>
              <w:noProof/>
              <w:lang w:val="fr-FR" w:eastAsia="fr-FR"/>
            </w:rPr>
          </w:pPr>
          <w:hyperlink w:anchor="_Toc476323087" w:history="1">
            <w:r w:rsidRPr="007E2690">
              <w:rPr>
                <w:rStyle w:val="Lienhypertexte"/>
                <w:noProof/>
              </w:rPr>
              <w:t>A.</w:t>
            </w:r>
            <w:r>
              <w:rPr>
                <w:rFonts w:eastAsiaTheme="minorEastAsia"/>
                <w:noProof/>
                <w:lang w:val="fr-FR" w:eastAsia="fr-FR"/>
              </w:rPr>
              <w:tab/>
            </w:r>
            <w:r w:rsidRPr="007E2690">
              <w:rPr>
                <w:rStyle w:val="Lienhypertexte"/>
                <w:noProof/>
              </w:rPr>
              <w:t>Suite Logicielle Tiger de ViewPlus</w:t>
            </w:r>
            <w:r>
              <w:rPr>
                <w:noProof/>
                <w:webHidden/>
              </w:rPr>
              <w:tab/>
            </w:r>
            <w:r>
              <w:rPr>
                <w:noProof/>
                <w:webHidden/>
              </w:rPr>
              <w:fldChar w:fldCharType="begin"/>
            </w:r>
            <w:r>
              <w:rPr>
                <w:noProof/>
                <w:webHidden/>
              </w:rPr>
              <w:instrText xml:space="preserve"> PAGEREF _Toc476323087 \h </w:instrText>
            </w:r>
            <w:r>
              <w:rPr>
                <w:noProof/>
                <w:webHidden/>
              </w:rPr>
            </w:r>
            <w:r>
              <w:rPr>
                <w:noProof/>
                <w:webHidden/>
              </w:rPr>
              <w:fldChar w:fldCharType="separate"/>
            </w:r>
            <w:r>
              <w:rPr>
                <w:noProof/>
                <w:webHidden/>
              </w:rPr>
              <w:t>28</w:t>
            </w:r>
            <w:r>
              <w:rPr>
                <w:noProof/>
                <w:webHidden/>
              </w:rPr>
              <w:fldChar w:fldCharType="end"/>
            </w:r>
          </w:hyperlink>
        </w:p>
        <w:p w:rsidR="00F00E45" w:rsidRDefault="00F00E45">
          <w:pPr>
            <w:pStyle w:val="TM2"/>
            <w:tabs>
              <w:tab w:val="left" w:pos="660"/>
              <w:tab w:val="right" w:leader="dot" w:pos="9350"/>
            </w:tabs>
            <w:rPr>
              <w:rFonts w:eastAsiaTheme="minorEastAsia"/>
              <w:noProof/>
              <w:lang w:val="fr-FR" w:eastAsia="fr-FR"/>
            </w:rPr>
          </w:pPr>
          <w:hyperlink w:anchor="_Toc476323088" w:history="1">
            <w:r w:rsidRPr="007E2690">
              <w:rPr>
                <w:rStyle w:val="Lienhypertexte"/>
                <w:noProof/>
              </w:rPr>
              <w:t>B.</w:t>
            </w:r>
            <w:r>
              <w:rPr>
                <w:rFonts w:eastAsiaTheme="minorEastAsia"/>
                <w:noProof/>
                <w:lang w:val="fr-FR" w:eastAsia="fr-FR"/>
              </w:rPr>
              <w:tab/>
            </w:r>
            <w:r w:rsidRPr="007E2690">
              <w:rPr>
                <w:rStyle w:val="Lienhypertexte"/>
                <w:noProof/>
              </w:rPr>
              <w:t>Polices</w:t>
            </w:r>
            <w:r>
              <w:rPr>
                <w:noProof/>
                <w:webHidden/>
              </w:rPr>
              <w:tab/>
            </w:r>
            <w:r>
              <w:rPr>
                <w:noProof/>
                <w:webHidden/>
              </w:rPr>
              <w:fldChar w:fldCharType="begin"/>
            </w:r>
            <w:r>
              <w:rPr>
                <w:noProof/>
                <w:webHidden/>
              </w:rPr>
              <w:instrText xml:space="preserve"> PAGEREF _Toc476323088 \h </w:instrText>
            </w:r>
            <w:r>
              <w:rPr>
                <w:noProof/>
                <w:webHidden/>
              </w:rPr>
            </w:r>
            <w:r>
              <w:rPr>
                <w:noProof/>
                <w:webHidden/>
              </w:rPr>
              <w:fldChar w:fldCharType="separate"/>
            </w:r>
            <w:r>
              <w:rPr>
                <w:noProof/>
                <w:webHidden/>
              </w:rPr>
              <w:t>28</w:t>
            </w:r>
            <w:r>
              <w:rPr>
                <w:noProof/>
                <w:webHidden/>
              </w:rPr>
              <w:fldChar w:fldCharType="end"/>
            </w:r>
          </w:hyperlink>
        </w:p>
        <w:p w:rsidR="00F00E45" w:rsidRDefault="00F00E45">
          <w:pPr>
            <w:pStyle w:val="TM2"/>
            <w:tabs>
              <w:tab w:val="left" w:pos="660"/>
              <w:tab w:val="right" w:leader="dot" w:pos="9350"/>
            </w:tabs>
            <w:rPr>
              <w:rFonts w:eastAsiaTheme="minorEastAsia"/>
              <w:noProof/>
              <w:lang w:val="fr-FR" w:eastAsia="fr-FR"/>
            </w:rPr>
          </w:pPr>
          <w:hyperlink w:anchor="_Toc476323089" w:history="1">
            <w:r w:rsidRPr="007E2690">
              <w:rPr>
                <w:rStyle w:val="Lienhypertexte"/>
                <w:noProof/>
              </w:rPr>
              <w:t>C.</w:t>
            </w:r>
            <w:r>
              <w:rPr>
                <w:rFonts w:eastAsiaTheme="minorEastAsia"/>
                <w:noProof/>
                <w:lang w:val="fr-FR" w:eastAsia="fr-FR"/>
              </w:rPr>
              <w:tab/>
            </w:r>
            <w:r w:rsidRPr="007E2690">
              <w:rPr>
                <w:rStyle w:val="Lienhypertexte"/>
                <w:noProof/>
              </w:rPr>
              <w:t>Impression</w:t>
            </w:r>
            <w:r>
              <w:rPr>
                <w:noProof/>
                <w:webHidden/>
              </w:rPr>
              <w:tab/>
            </w:r>
            <w:r>
              <w:rPr>
                <w:noProof/>
                <w:webHidden/>
              </w:rPr>
              <w:fldChar w:fldCharType="begin"/>
            </w:r>
            <w:r>
              <w:rPr>
                <w:noProof/>
                <w:webHidden/>
              </w:rPr>
              <w:instrText xml:space="preserve"> PAGEREF _Toc476323089 \h </w:instrText>
            </w:r>
            <w:r>
              <w:rPr>
                <w:noProof/>
                <w:webHidden/>
              </w:rPr>
            </w:r>
            <w:r>
              <w:rPr>
                <w:noProof/>
                <w:webHidden/>
              </w:rPr>
              <w:fldChar w:fldCharType="separate"/>
            </w:r>
            <w:r>
              <w:rPr>
                <w:noProof/>
                <w:webHidden/>
              </w:rPr>
              <w:t>28</w:t>
            </w:r>
            <w:r>
              <w:rPr>
                <w:noProof/>
                <w:webHidden/>
              </w:rPr>
              <w:fldChar w:fldCharType="end"/>
            </w:r>
          </w:hyperlink>
        </w:p>
        <w:p w:rsidR="00F00E45" w:rsidRDefault="00F00E45">
          <w:pPr>
            <w:pStyle w:val="TM1"/>
            <w:tabs>
              <w:tab w:val="left" w:pos="660"/>
              <w:tab w:val="right" w:leader="dot" w:pos="9350"/>
            </w:tabs>
            <w:rPr>
              <w:rFonts w:eastAsiaTheme="minorEastAsia"/>
              <w:noProof/>
              <w:lang w:val="fr-FR" w:eastAsia="fr-FR"/>
            </w:rPr>
          </w:pPr>
          <w:hyperlink w:anchor="_Toc476323090" w:history="1">
            <w:r w:rsidRPr="007E2690">
              <w:rPr>
                <w:rStyle w:val="Lienhypertexte"/>
                <w:noProof/>
              </w:rPr>
              <w:t>VIII.</w:t>
            </w:r>
            <w:r>
              <w:rPr>
                <w:rFonts w:eastAsiaTheme="minorEastAsia"/>
                <w:noProof/>
                <w:lang w:val="fr-FR" w:eastAsia="fr-FR"/>
              </w:rPr>
              <w:tab/>
            </w:r>
            <w:r w:rsidRPr="007E2690">
              <w:rPr>
                <w:rStyle w:val="Lienhypertexte"/>
                <w:noProof/>
              </w:rPr>
              <w:t>Suites logicielles</w:t>
            </w:r>
            <w:r>
              <w:rPr>
                <w:noProof/>
                <w:webHidden/>
              </w:rPr>
              <w:tab/>
            </w:r>
            <w:r>
              <w:rPr>
                <w:noProof/>
                <w:webHidden/>
              </w:rPr>
              <w:fldChar w:fldCharType="begin"/>
            </w:r>
            <w:r>
              <w:rPr>
                <w:noProof/>
                <w:webHidden/>
              </w:rPr>
              <w:instrText xml:space="preserve"> PAGEREF _Toc476323090 \h </w:instrText>
            </w:r>
            <w:r>
              <w:rPr>
                <w:noProof/>
                <w:webHidden/>
              </w:rPr>
            </w:r>
            <w:r>
              <w:rPr>
                <w:noProof/>
                <w:webHidden/>
              </w:rPr>
              <w:fldChar w:fldCharType="separate"/>
            </w:r>
            <w:r>
              <w:rPr>
                <w:noProof/>
                <w:webHidden/>
              </w:rPr>
              <w:t>29</w:t>
            </w:r>
            <w:r>
              <w:rPr>
                <w:noProof/>
                <w:webHidden/>
              </w:rPr>
              <w:fldChar w:fldCharType="end"/>
            </w:r>
          </w:hyperlink>
        </w:p>
        <w:p w:rsidR="00F00E45" w:rsidRDefault="00F00E45">
          <w:pPr>
            <w:pStyle w:val="TM2"/>
            <w:tabs>
              <w:tab w:val="left" w:pos="660"/>
              <w:tab w:val="right" w:leader="dot" w:pos="9350"/>
            </w:tabs>
            <w:rPr>
              <w:rFonts w:eastAsiaTheme="minorEastAsia"/>
              <w:noProof/>
              <w:lang w:val="fr-FR" w:eastAsia="fr-FR"/>
            </w:rPr>
          </w:pPr>
          <w:hyperlink w:anchor="_Toc476323091" w:history="1">
            <w:r w:rsidRPr="007E2690">
              <w:rPr>
                <w:rStyle w:val="Lienhypertexte"/>
                <w:noProof/>
              </w:rPr>
              <w:t>A.</w:t>
            </w:r>
            <w:r>
              <w:rPr>
                <w:rFonts w:eastAsiaTheme="minorEastAsia"/>
                <w:noProof/>
                <w:lang w:val="fr-FR" w:eastAsia="fr-FR"/>
              </w:rPr>
              <w:tab/>
            </w:r>
            <w:r w:rsidRPr="007E2690">
              <w:rPr>
                <w:rStyle w:val="Lienhypertexte"/>
                <w:noProof/>
              </w:rPr>
              <w:t>Suite Logicielles</w:t>
            </w:r>
            <w:r>
              <w:rPr>
                <w:noProof/>
                <w:webHidden/>
              </w:rPr>
              <w:tab/>
            </w:r>
            <w:r>
              <w:rPr>
                <w:noProof/>
                <w:webHidden/>
              </w:rPr>
              <w:fldChar w:fldCharType="begin"/>
            </w:r>
            <w:r>
              <w:rPr>
                <w:noProof/>
                <w:webHidden/>
              </w:rPr>
              <w:instrText xml:space="preserve"> PAGEREF _Toc476323091 \h </w:instrText>
            </w:r>
            <w:r>
              <w:rPr>
                <w:noProof/>
                <w:webHidden/>
              </w:rPr>
            </w:r>
            <w:r>
              <w:rPr>
                <w:noProof/>
                <w:webHidden/>
              </w:rPr>
              <w:fldChar w:fldCharType="separate"/>
            </w:r>
            <w:r>
              <w:rPr>
                <w:noProof/>
                <w:webHidden/>
              </w:rPr>
              <w:t>29</w:t>
            </w:r>
            <w:r>
              <w:rPr>
                <w:noProof/>
                <w:webHidden/>
              </w:rPr>
              <w:fldChar w:fldCharType="end"/>
            </w:r>
          </w:hyperlink>
        </w:p>
        <w:p w:rsidR="00F00E45" w:rsidRDefault="00F00E45">
          <w:pPr>
            <w:pStyle w:val="TM1"/>
            <w:tabs>
              <w:tab w:val="left" w:pos="660"/>
              <w:tab w:val="right" w:leader="dot" w:pos="9350"/>
            </w:tabs>
            <w:rPr>
              <w:rFonts w:eastAsiaTheme="minorEastAsia"/>
              <w:noProof/>
              <w:lang w:val="fr-FR" w:eastAsia="fr-FR"/>
            </w:rPr>
          </w:pPr>
          <w:hyperlink w:anchor="_Toc476323092" w:history="1">
            <w:r w:rsidRPr="007E2690">
              <w:rPr>
                <w:rStyle w:val="Lienhypertexte"/>
                <w:noProof/>
                <w:lang w:val="fr-FR"/>
              </w:rPr>
              <w:t>IX.</w:t>
            </w:r>
            <w:r>
              <w:rPr>
                <w:rFonts w:eastAsiaTheme="minorEastAsia"/>
                <w:noProof/>
                <w:lang w:val="fr-FR" w:eastAsia="fr-FR"/>
              </w:rPr>
              <w:tab/>
            </w:r>
            <w:r w:rsidRPr="007E2690">
              <w:rPr>
                <w:rStyle w:val="Lienhypertexte"/>
                <w:noProof/>
                <w:lang w:val="fr-FR"/>
              </w:rPr>
              <w:t>Formation, Garantie, Maintenance et Support</w:t>
            </w:r>
            <w:r>
              <w:rPr>
                <w:noProof/>
                <w:webHidden/>
              </w:rPr>
              <w:tab/>
            </w:r>
            <w:r>
              <w:rPr>
                <w:noProof/>
                <w:webHidden/>
              </w:rPr>
              <w:fldChar w:fldCharType="begin"/>
            </w:r>
            <w:r>
              <w:rPr>
                <w:noProof/>
                <w:webHidden/>
              </w:rPr>
              <w:instrText xml:space="preserve"> PAGEREF _Toc476323092 \h </w:instrText>
            </w:r>
            <w:r>
              <w:rPr>
                <w:noProof/>
                <w:webHidden/>
              </w:rPr>
            </w:r>
            <w:r>
              <w:rPr>
                <w:noProof/>
                <w:webHidden/>
              </w:rPr>
              <w:fldChar w:fldCharType="separate"/>
            </w:r>
            <w:r>
              <w:rPr>
                <w:noProof/>
                <w:webHidden/>
              </w:rPr>
              <w:t>30</w:t>
            </w:r>
            <w:r>
              <w:rPr>
                <w:noProof/>
                <w:webHidden/>
              </w:rPr>
              <w:fldChar w:fldCharType="end"/>
            </w:r>
          </w:hyperlink>
        </w:p>
        <w:p w:rsidR="00F00E45" w:rsidRDefault="00F00E45">
          <w:pPr>
            <w:pStyle w:val="TM2"/>
            <w:tabs>
              <w:tab w:val="left" w:pos="660"/>
              <w:tab w:val="right" w:leader="dot" w:pos="9350"/>
            </w:tabs>
            <w:rPr>
              <w:rFonts w:eastAsiaTheme="minorEastAsia"/>
              <w:noProof/>
              <w:lang w:val="fr-FR" w:eastAsia="fr-FR"/>
            </w:rPr>
          </w:pPr>
          <w:hyperlink w:anchor="_Toc476323093" w:history="1">
            <w:r w:rsidRPr="007E2690">
              <w:rPr>
                <w:rStyle w:val="Lienhypertexte"/>
                <w:noProof/>
              </w:rPr>
              <w:t>A.</w:t>
            </w:r>
            <w:r>
              <w:rPr>
                <w:rFonts w:eastAsiaTheme="minorEastAsia"/>
                <w:noProof/>
                <w:lang w:val="fr-FR" w:eastAsia="fr-FR"/>
              </w:rPr>
              <w:tab/>
            </w:r>
            <w:r w:rsidRPr="007E2690">
              <w:rPr>
                <w:rStyle w:val="Lienhypertexte"/>
                <w:noProof/>
              </w:rPr>
              <w:t>Formation</w:t>
            </w:r>
            <w:r>
              <w:rPr>
                <w:noProof/>
                <w:webHidden/>
              </w:rPr>
              <w:tab/>
            </w:r>
            <w:r>
              <w:rPr>
                <w:noProof/>
                <w:webHidden/>
              </w:rPr>
              <w:fldChar w:fldCharType="begin"/>
            </w:r>
            <w:r>
              <w:rPr>
                <w:noProof/>
                <w:webHidden/>
              </w:rPr>
              <w:instrText xml:space="preserve"> PAGEREF _Toc476323093 \h </w:instrText>
            </w:r>
            <w:r>
              <w:rPr>
                <w:noProof/>
                <w:webHidden/>
              </w:rPr>
            </w:r>
            <w:r>
              <w:rPr>
                <w:noProof/>
                <w:webHidden/>
              </w:rPr>
              <w:fldChar w:fldCharType="separate"/>
            </w:r>
            <w:r>
              <w:rPr>
                <w:noProof/>
                <w:webHidden/>
              </w:rPr>
              <w:t>30</w:t>
            </w:r>
            <w:r>
              <w:rPr>
                <w:noProof/>
                <w:webHidden/>
              </w:rPr>
              <w:fldChar w:fldCharType="end"/>
            </w:r>
          </w:hyperlink>
        </w:p>
        <w:p w:rsidR="00F00E45" w:rsidRDefault="00F00E45">
          <w:pPr>
            <w:pStyle w:val="TM2"/>
            <w:tabs>
              <w:tab w:val="left" w:pos="660"/>
              <w:tab w:val="right" w:leader="dot" w:pos="9350"/>
            </w:tabs>
            <w:rPr>
              <w:rFonts w:eastAsiaTheme="minorEastAsia"/>
              <w:noProof/>
              <w:lang w:val="fr-FR" w:eastAsia="fr-FR"/>
            </w:rPr>
          </w:pPr>
          <w:hyperlink w:anchor="_Toc476323094" w:history="1">
            <w:r w:rsidRPr="007E2690">
              <w:rPr>
                <w:rStyle w:val="Lienhypertexte"/>
                <w:noProof/>
              </w:rPr>
              <w:t>B.</w:t>
            </w:r>
            <w:r>
              <w:rPr>
                <w:rFonts w:eastAsiaTheme="minorEastAsia"/>
                <w:noProof/>
                <w:lang w:val="fr-FR" w:eastAsia="fr-FR"/>
              </w:rPr>
              <w:tab/>
            </w:r>
            <w:r w:rsidRPr="007E2690">
              <w:rPr>
                <w:rStyle w:val="Lienhypertexte"/>
                <w:noProof/>
              </w:rPr>
              <w:t>Maintenance</w:t>
            </w:r>
            <w:r>
              <w:rPr>
                <w:noProof/>
                <w:webHidden/>
              </w:rPr>
              <w:tab/>
            </w:r>
            <w:r>
              <w:rPr>
                <w:noProof/>
                <w:webHidden/>
              </w:rPr>
              <w:fldChar w:fldCharType="begin"/>
            </w:r>
            <w:r>
              <w:rPr>
                <w:noProof/>
                <w:webHidden/>
              </w:rPr>
              <w:instrText xml:space="preserve"> PAGEREF _Toc476323094 \h </w:instrText>
            </w:r>
            <w:r>
              <w:rPr>
                <w:noProof/>
                <w:webHidden/>
              </w:rPr>
            </w:r>
            <w:r>
              <w:rPr>
                <w:noProof/>
                <w:webHidden/>
              </w:rPr>
              <w:fldChar w:fldCharType="separate"/>
            </w:r>
            <w:r>
              <w:rPr>
                <w:noProof/>
                <w:webHidden/>
              </w:rPr>
              <w:t>30</w:t>
            </w:r>
            <w:r>
              <w:rPr>
                <w:noProof/>
                <w:webHidden/>
              </w:rPr>
              <w:fldChar w:fldCharType="end"/>
            </w:r>
          </w:hyperlink>
        </w:p>
        <w:p w:rsidR="00F00E45" w:rsidRDefault="00F00E45">
          <w:pPr>
            <w:pStyle w:val="TM2"/>
            <w:tabs>
              <w:tab w:val="left" w:pos="660"/>
              <w:tab w:val="right" w:leader="dot" w:pos="9350"/>
            </w:tabs>
            <w:rPr>
              <w:rFonts w:eastAsiaTheme="minorEastAsia"/>
              <w:noProof/>
              <w:lang w:val="fr-FR" w:eastAsia="fr-FR"/>
            </w:rPr>
          </w:pPr>
          <w:hyperlink w:anchor="_Toc476323095" w:history="1">
            <w:r w:rsidRPr="007E2690">
              <w:rPr>
                <w:rStyle w:val="Lienhypertexte"/>
                <w:noProof/>
              </w:rPr>
              <w:t>C.</w:t>
            </w:r>
            <w:r>
              <w:rPr>
                <w:rFonts w:eastAsiaTheme="minorEastAsia"/>
                <w:noProof/>
                <w:lang w:val="fr-FR" w:eastAsia="fr-FR"/>
              </w:rPr>
              <w:tab/>
            </w:r>
            <w:r w:rsidRPr="007E2690">
              <w:rPr>
                <w:rStyle w:val="Lienhypertexte"/>
                <w:noProof/>
              </w:rPr>
              <w:t>Support</w:t>
            </w:r>
            <w:r>
              <w:rPr>
                <w:noProof/>
                <w:webHidden/>
              </w:rPr>
              <w:tab/>
            </w:r>
            <w:r>
              <w:rPr>
                <w:noProof/>
                <w:webHidden/>
              </w:rPr>
              <w:fldChar w:fldCharType="begin"/>
            </w:r>
            <w:r>
              <w:rPr>
                <w:noProof/>
                <w:webHidden/>
              </w:rPr>
              <w:instrText xml:space="preserve"> PAGEREF _Toc476323095 \h </w:instrText>
            </w:r>
            <w:r>
              <w:rPr>
                <w:noProof/>
                <w:webHidden/>
              </w:rPr>
            </w:r>
            <w:r>
              <w:rPr>
                <w:noProof/>
                <w:webHidden/>
              </w:rPr>
              <w:fldChar w:fldCharType="separate"/>
            </w:r>
            <w:r>
              <w:rPr>
                <w:noProof/>
                <w:webHidden/>
              </w:rPr>
              <w:t>30</w:t>
            </w:r>
            <w:r>
              <w:rPr>
                <w:noProof/>
                <w:webHidden/>
              </w:rPr>
              <w:fldChar w:fldCharType="end"/>
            </w:r>
          </w:hyperlink>
        </w:p>
        <w:p w:rsidR="00F00E45" w:rsidRDefault="00F00E45">
          <w:pPr>
            <w:pStyle w:val="TM2"/>
            <w:tabs>
              <w:tab w:val="left" w:pos="660"/>
              <w:tab w:val="right" w:leader="dot" w:pos="9350"/>
            </w:tabs>
            <w:rPr>
              <w:rFonts w:eastAsiaTheme="minorEastAsia"/>
              <w:noProof/>
              <w:lang w:val="fr-FR" w:eastAsia="fr-FR"/>
            </w:rPr>
          </w:pPr>
          <w:hyperlink w:anchor="_Toc476323096" w:history="1">
            <w:r w:rsidRPr="007E2690">
              <w:rPr>
                <w:rStyle w:val="Lienhypertexte"/>
                <w:noProof/>
              </w:rPr>
              <w:t>D.</w:t>
            </w:r>
            <w:r>
              <w:rPr>
                <w:rFonts w:eastAsiaTheme="minorEastAsia"/>
                <w:noProof/>
                <w:lang w:val="fr-FR" w:eastAsia="fr-FR"/>
              </w:rPr>
              <w:tab/>
            </w:r>
            <w:r w:rsidRPr="007E2690">
              <w:rPr>
                <w:rStyle w:val="Lienhypertexte"/>
                <w:noProof/>
              </w:rPr>
              <w:t>Garantie</w:t>
            </w:r>
            <w:r>
              <w:rPr>
                <w:noProof/>
                <w:webHidden/>
              </w:rPr>
              <w:tab/>
            </w:r>
            <w:r>
              <w:rPr>
                <w:noProof/>
                <w:webHidden/>
              </w:rPr>
              <w:fldChar w:fldCharType="begin"/>
            </w:r>
            <w:r>
              <w:rPr>
                <w:noProof/>
                <w:webHidden/>
              </w:rPr>
              <w:instrText xml:space="preserve"> PAGEREF _Toc476323096 \h </w:instrText>
            </w:r>
            <w:r>
              <w:rPr>
                <w:noProof/>
                <w:webHidden/>
              </w:rPr>
            </w:r>
            <w:r>
              <w:rPr>
                <w:noProof/>
                <w:webHidden/>
              </w:rPr>
              <w:fldChar w:fldCharType="separate"/>
            </w:r>
            <w:r>
              <w:rPr>
                <w:noProof/>
                <w:webHidden/>
              </w:rPr>
              <w:t>30</w:t>
            </w:r>
            <w:r>
              <w:rPr>
                <w:noProof/>
                <w:webHidden/>
              </w:rPr>
              <w:fldChar w:fldCharType="end"/>
            </w:r>
          </w:hyperlink>
        </w:p>
        <w:p w:rsidR="00F00E45" w:rsidRDefault="00F00E45">
          <w:pPr>
            <w:pStyle w:val="TM3"/>
            <w:tabs>
              <w:tab w:val="left" w:pos="880"/>
              <w:tab w:val="right" w:leader="dot" w:pos="9350"/>
            </w:tabs>
            <w:rPr>
              <w:rFonts w:eastAsiaTheme="minorEastAsia"/>
              <w:noProof/>
              <w:lang w:val="fr-FR" w:eastAsia="fr-FR"/>
            </w:rPr>
          </w:pPr>
          <w:hyperlink w:anchor="_Toc476323097" w:history="1">
            <w:r w:rsidRPr="007E2690">
              <w:rPr>
                <w:rStyle w:val="Lienhypertexte"/>
                <w:noProof/>
                <w:lang w:val="fr-FR"/>
              </w:rPr>
              <w:t>1.</w:t>
            </w:r>
            <w:r>
              <w:rPr>
                <w:rFonts w:eastAsiaTheme="minorEastAsia"/>
                <w:noProof/>
                <w:lang w:val="fr-FR" w:eastAsia="fr-FR"/>
              </w:rPr>
              <w:tab/>
            </w:r>
            <w:r w:rsidRPr="007E2690">
              <w:rPr>
                <w:rStyle w:val="Lienhypertexte"/>
                <w:noProof/>
                <w:lang w:val="fr-FR"/>
              </w:rPr>
              <w:t>Extension de Garantie</w:t>
            </w:r>
            <w:r>
              <w:rPr>
                <w:noProof/>
                <w:webHidden/>
              </w:rPr>
              <w:tab/>
            </w:r>
            <w:r>
              <w:rPr>
                <w:noProof/>
                <w:webHidden/>
              </w:rPr>
              <w:fldChar w:fldCharType="begin"/>
            </w:r>
            <w:r>
              <w:rPr>
                <w:noProof/>
                <w:webHidden/>
              </w:rPr>
              <w:instrText xml:space="preserve"> PAGEREF _Toc476323097 \h </w:instrText>
            </w:r>
            <w:r>
              <w:rPr>
                <w:noProof/>
                <w:webHidden/>
              </w:rPr>
            </w:r>
            <w:r>
              <w:rPr>
                <w:noProof/>
                <w:webHidden/>
              </w:rPr>
              <w:fldChar w:fldCharType="separate"/>
            </w:r>
            <w:r>
              <w:rPr>
                <w:noProof/>
                <w:webHidden/>
              </w:rPr>
              <w:t>31</w:t>
            </w:r>
            <w:r>
              <w:rPr>
                <w:noProof/>
                <w:webHidden/>
              </w:rPr>
              <w:fldChar w:fldCharType="end"/>
            </w:r>
          </w:hyperlink>
        </w:p>
        <w:p w:rsidR="00964943" w:rsidRDefault="00964943">
          <w:r>
            <w:rPr>
              <w:b/>
              <w:bCs/>
              <w:noProof/>
            </w:rPr>
            <w:fldChar w:fldCharType="end"/>
          </w:r>
        </w:p>
      </w:sdtContent>
    </w:sdt>
    <w:p w:rsidR="00E231E6" w:rsidRDefault="00E231E6" w:rsidP="00855E0E">
      <w:pPr>
        <w:spacing w:after="240" w:line="240" w:lineRule="auto"/>
        <w:rPr>
          <w:rFonts w:ascii="Times New Roman" w:eastAsia="Times New Roman" w:hAnsi="Times New Roman" w:cs="Times New Roman"/>
          <w:sz w:val="27"/>
          <w:szCs w:val="27"/>
        </w:rPr>
      </w:pPr>
    </w:p>
    <w:p w:rsidR="00E231E6" w:rsidRDefault="00E231E6">
      <w:pPr>
        <w:rPr>
          <w:rFonts w:ascii="Times New Roman" w:eastAsia="Times New Roman" w:hAnsi="Times New Roman" w:cs="Times New Roman"/>
          <w:sz w:val="27"/>
          <w:szCs w:val="27"/>
        </w:rPr>
      </w:pPr>
      <w:r>
        <w:rPr>
          <w:rFonts w:ascii="Times New Roman" w:eastAsia="Times New Roman" w:hAnsi="Times New Roman" w:cs="Times New Roman"/>
          <w:sz w:val="27"/>
          <w:szCs w:val="27"/>
        </w:rPr>
        <w:br w:type="page"/>
      </w:r>
    </w:p>
    <w:p w:rsidR="00954A2D" w:rsidRPr="008C66D8" w:rsidRDefault="00AA0CDC" w:rsidP="008C66D8">
      <w:pPr>
        <w:pStyle w:val="Titre1"/>
        <w:numPr>
          <w:ilvl w:val="0"/>
          <w:numId w:val="7"/>
        </w:numPr>
        <w:rPr>
          <w:rFonts w:eastAsia="Times New Roman"/>
          <w:lang w:val="fr-FR"/>
        </w:rPr>
      </w:pPr>
      <w:bookmarkStart w:id="2" w:name="_Toc476323055"/>
      <w:r w:rsidRPr="008C66D8">
        <w:rPr>
          <w:rFonts w:eastAsia="Times New Roman"/>
          <w:lang w:val="fr-FR"/>
        </w:rPr>
        <w:lastRenderedPageBreak/>
        <w:t>Introduction</w:t>
      </w:r>
      <w:bookmarkEnd w:id="2"/>
    </w:p>
    <w:p w:rsidR="00AA0CDC" w:rsidRPr="008C66D8" w:rsidRDefault="00AA0CDC" w:rsidP="00FA6AB8">
      <w:pPr>
        <w:pStyle w:val="Titre2"/>
        <w:rPr>
          <w:rFonts w:eastAsiaTheme="minorHAnsi"/>
        </w:rPr>
      </w:pPr>
      <w:bookmarkStart w:id="3" w:name="1_A_Preface"/>
      <w:bookmarkStart w:id="4" w:name="_Toc476323056"/>
      <w:bookmarkEnd w:id="3"/>
      <w:r w:rsidRPr="008C66D8">
        <w:rPr>
          <w:rFonts w:eastAsiaTheme="minorHAnsi"/>
        </w:rPr>
        <w:t>Avant-propos</w:t>
      </w:r>
      <w:bookmarkEnd w:id="4"/>
    </w:p>
    <w:p w:rsidR="002D22C8" w:rsidRPr="002D22C8" w:rsidRDefault="002D22C8" w:rsidP="002D22C8">
      <w:pPr>
        <w:kinsoku w:val="0"/>
        <w:overflowPunct w:val="0"/>
        <w:spacing w:before="244" w:after="160" w:line="276" w:lineRule="exact"/>
        <w:jc w:val="center"/>
        <w:textAlignment w:val="baseline"/>
        <w:rPr>
          <w:rFonts w:ascii="Calibri" w:eastAsia="Calibri" w:hAnsi="Calibri" w:cs="Times New Roman"/>
          <w:b/>
          <w:bCs/>
          <w:sz w:val="24"/>
          <w:szCs w:val="24"/>
          <w:lang w:val="fr-FR"/>
        </w:rPr>
      </w:pPr>
      <w:r w:rsidRPr="002D22C8">
        <w:rPr>
          <w:rFonts w:ascii="Calibri" w:eastAsia="Calibri" w:hAnsi="Calibri" w:cs="Times New Roman"/>
          <w:b/>
          <w:bCs/>
          <w:sz w:val="24"/>
          <w:szCs w:val="24"/>
          <w:lang w:val="fr-FR"/>
        </w:rPr>
        <w:t xml:space="preserve">VP </w:t>
      </w:r>
      <w:proofErr w:type="spellStart"/>
      <w:r w:rsidR="00142F97">
        <w:rPr>
          <w:rFonts w:ascii="Calibri" w:eastAsia="Calibri" w:hAnsi="Calibri" w:cs="Times New Roman"/>
          <w:b/>
          <w:bCs/>
          <w:sz w:val="24"/>
          <w:szCs w:val="24"/>
          <w:lang w:val="fr-FR"/>
        </w:rPr>
        <w:t>EmBraille</w:t>
      </w:r>
      <w:proofErr w:type="spellEnd"/>
    </w:p>
    <w:p w:rsidR="002D22C8" w:rsidRDefault="000D6B49" w:rsidP="002D22C8">
      <w:pPr>
        <w:kinsoku w:val="0"/>
        <w:overflowPunct w:val="0"/>
        <w:spacing w:after="160" w:line="276" w:lineRule="exact"/>
        <w:jc w:val="center"/>
        <w:textAlignment w:val="baseline"/>
        <w:rPr>
          <w:rFonts w:ascii="Calibri" w:eastAsia="Calibri" w:hAnsi="Calibri" w:cs="Times New Roman"/>
          <w:b/>
          <w:bCs/>
          <w:sz w:val="24"/>
          <w:szCs w:val="24"/>
          <w:lang w:val="fr-FR"/>
        </w:rPr>
      </w:pPr>
      <w:r>
        <w:rPr>
          <w:rFonts w:ascii="Calibri" w:eastAsia="Calibri" w:hAnsi="Calibri" w:cs="Times New Roman"/>
          <w:b/>
          <w:bCs/>
          <w:noProof/>
          <w:sz w:val="24"/>
          <w:szCs w:val="24"/>
          <w:lang w:val="fr-FR" w:eastAsia="fr-FR"/>
        </w:rPr>
        <w:drawing>
          <wp:anchor distT="0" distB="0" distL="114300" distR="114300" simplePos="0" relativeHeight="251658240" behindDoc="0" locked="0" layoutInCell="1" allowOverlap="1" wp14:anchorId="2B59DC41" wp14:editId="31637511">
            <wp:simplePos x="0" y="0"/>
            <wp:positionH relativeFrom="column">
              <wp:posOffset>2209800</wp:posOffset>
            </wp:positionH>
            <wp:positionV relativeFrom="paragraph">
              <wp:posOffset>294640</wp:posOffset>
            </wp:positionV>
            <wp:extent cx="1524000" cy="1009650"/>
            <wp:effectExtent l="0" t="0" r="0" b="0"/>
            <wp:wrapTopAndBottom/>
            <wp:docPr id="3" name="Image 3" title="Image embosseuse EmBra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osseuse EmBraille.jpg"/>
                    <pic:cNvPicPr/>
                  </pic:nvPicPr>
                  <pic:blipFill>
                    <a:blip r:embed="rId10">
                      <a:extLst>
                        <a:ext uri="{28A0092B-C50C-407E-A947-70E740481C1C}">
                          <a14:useLocalDpi xmlns:a14="http://schemas.microsoft.com/office/drawing/2010/main" val="0"/>
                        </a:ext>
                      </a:extLst>
                    </a:blip>
                    <a:stretch>
                      <a:fillRect/>
                    </a:stretch>
                  </pic:blipFill>
                  <pic:spPr>
                    <a:xfrm>
                      <a:off x="0" y="0"/>
                      <a:ext cx="1524000" cy="1009650"/>
                    </a:xfrm>
                    <a:prstGeom prst="rect">
                      <a:avLst/>
                    </a:prstGeom>
                  </pic:spPr>
                </pic:pic>
              </a:graphicData>
            </a:graphic>
            <wp14:sizeRelH relativeFrom="page">
              <wp14:pctWidth>0</wp14:pctWidth>
            </wp14:sizeRelH>
            <wp14:sizeRelV relativeFrom="page">
              <wp14:pctHeight>0</wp14:pctHeight>
            </wp14:sizeRelV>
          </wp:anchor>
        </w:drawing>
      </w:r>
      <w:r w:rsidR="002D22C8" w:rsidRPr="002D22C8">
        <w:rPr>
          <w:rFonts w:ascii="Calibri" w:eastAsia="Calibri" w:hAnsi="Calibri" w:cs="Times New Roman"/>
          <w:b/>
          <w:bCs/>
          <w:sz w:val="24"/>
          <w:szCs w:val="24"/>
          <w:lang w:val="fr-FR"/>
        </w:rPr>
        <w:t>Manuel d’utilisation</w:t>
      </w:r>
    </w:p>
    <w:p w:rsidR="00142F97" w:rsidRDefault="002D22C8" w:rsidP="002D22C8">
      <w:pPr>
        <w:spacing w:after="160" w:line="259" w:lineRule="auto"/>
        <w:rPr>
          <w:rFonts w:ascii="Calibri" w:eastAsia="Calibri" w:hAnsi="Calibri" w:cs="Times New Roman"/>
          <w:sz w:val="24"/>
          <w:szCs w:val="24"/>
          <w:lang w:val="fr-FR"/>
        </w:rPr>
      </w:pPr>
      <w:r w:rsidRPr="002D22C8">
        <w:rPr>
          <w:rFonts w:ascii="Calibri" w:eastAsia="Calibri" w:hAnsi="Calibri" w:cs="Times New Roman"/>
          <w:lang w:val="fr-FR"/>
        </w:rPr>
        <w:t xml:space="preserve">Félicitations pour votre achat de l’embosseuse </w:t>
      </w:r>
      <w:proofErr w:type="spellStart"/>
      <w:r w:rsidRPr="002D22C8">
        <w:rPr>
          <w:rFonts w:ascii="Calibri" w:eastAsia="Calibri" w:hAnsi="Calibri" w:cs="Times New Roman"/>
          <w:sz w:val="24"/>
          <w:szCs w:val="24"/>
          <w:lang w:val="fr-FR"/>
        </w:rPr>
        <w:t>V</w:t>
      </w:r>
      <w:r w:rsidR="00142F97">
        <w:rPr>
          <w:rFonts w:ascii="Calibri" w:eastAsia="Calibri" w:hAnsi="Calibri" w:cs="Times New Roman"/>
          <w:sz w:val="24"/>
          <w:szCs w:val="24"/>
          <w:lang w:val="fr-FR"/>
        </w:rPr>
        <w:t>iewPlus</w:t>
      </w:r>
      <w:proofErr w:type="spellEnd"/>
      <w:r w:rsidRPr="002D22C8">
        <w:rPr>
          <w:rFonts w:ascii="Calibri" w:eastAsia="Calibri" w:hAnsi="Calibri" w:cs="Times New Roman"/>
          <w:sz w:val="24"/>
          <w:szCs w:val="24"/>
          <w:lang w:val="fr-FR"/>
        </w:rPr>
        <w:t xml:space="preserve"> </w:t>
      </w:r>
      <w:proofErr w:type="spellStart"/>
      <w:r w:rsidR="00142F97">
        <w:rPr>
          <w:rFonts w:ascii="Calibri" w:eastAsia="Calibri" w:hAnsi="Calibri" w:cs="Times New Roman"/>
          <w:sz w:val="24"/>
          <w:szCs w:val="24"/>
          <w:lang w:val="fr-FR"/>
        </w:rPr>
        <w:t>Embraille</w:t>
      </w:r>
      <w:proofErr w:type="spellEnd"/>
      <w:r w:rsidR="00142F97">
        <w:rPr>
          <w:rFonts w:ascii="Calibri" w:eastAsia="Calibri" w:hAnsi="Calibri" w:cs="Times New Roman"/>
          <w:sz w:val="24"/>
          <w:szCs w:val="24"/>
          <w:lang w:val="fr-FR"/>
        </w:rPr>
        <w:t>, la seule embosseuse de bureau compacte et légère</w:t>
      </w:r>
      <w:r w:rsidRPr="002D22C8">
        <w:rPr>
          <w:rFonts w:ascii="Calibri" w:eastAsia="Calibri" w:hAnsi="Calibri" w:cs="Times New Roman"/>
          <w:sz w:val="24"/>
          <w:szCs w:val="24"/>
          <w:lang w:val="fr-FR"/>
        </w:rPr>
        <w:t xml:space="preserve">. </w:t>
      </w:r>
      <w:r w:rsidR="00142F97">
        <w:rPr>
          <w:rFonts w:ascii="Calibri" w:eastAsia="Calibri" w:hAnsi="Calibri" w:cs="Times New Roman"/>
          <w:sz w:val="24"/>
          <w:szCs w:val="24"/>
          <w:lang w:val="fr-FR"/>
        </w:rPr>
        <w:t xml:space="preserve"> Ce manuel va vous présenter les </w:t>
      </w:r>
      <w:r w:rsidR="00550DF1">
        <w:rPr>
          <w:rFonts w:ascii="Calibri" w:eastAsia="Calibri" w:hAnsi="Calibri" w:cs="Times New Roman"/>
          <w:sz w:val="24"/>
          <w:szCs w:val="24"/>
          <w:lang w:val="fr-FR"/>
        </w:rPr>
        <w:t xml:space="preserve">principales </w:t>
      </w:r>
      <w:r w:rsidR="00142F97">
        <w:rPr>
          <w:rFonts w:ascii="Calibri" w:eastAsia="Calibri" w:hAnsi="Calibri" w:cs="Times New Roman"/>
          <w:sz w:val="24"/>
          <w:szCs w:val="24"/>
          <w:lang w:val="fr-FR"/>
        </w:rPr>
        <w:t xml:space="preserve">informations </w:t>
      </w:r>
      <w:r w:rsidR="00550DF1">
        <w:rPr>
          <w:rFonts w:ascii="Calibri" w:eastAsia="Calibri" w:hAnsi="Calibri" w:cs="Times New Roman"/>
          <w:sz w:val="24"/>
          <w:szCs w:val="24"/>
          <w:lang w:val="fr-FR"/>
        </w:rPr>
        <w:t xml:space="preserve">à connaître </w:t>
      </w:r>
      <w:r w:rsidR="00142F97">
        <w:rPr>
          <w:rFonts w:ascii="Calibri" w:eastAsia="Calibri" w:hAnsi="Calibri" w:cs="Times New Roman"/>
          <w:sz w:val="24"/>
          <w:szCs w:val="24"/>
          <w:lang w:val="fr-FR"/>
        </w:rPr>
        <w:t>sur votre nouvel équipement.</w:t>
      </w:r>
      <w:r w:rsidR="004902C1">
        <w:rPr>
          <w:rFonts w:ascii="Calibri" w:eastAsia="Calibri" w:hAnsi="Calibri" w:cs="Times New Roman"/>
          <w:sz w:val="24"/>
          <w:szCs w:val="24"/>
          <w:lang w:val="fr-FR"/>
        </w:rPr>
        <w:t xml:space="preserve"> Le nouveau site web de </w:t>
      </w:r>
      <w:proofErr w:type="spellStart"/>
      <w:r w:rsidR="004902C1">
        <w:rPr>
          <w:rFonts w:ascii="Calibri" w:eastAsia="Calibri" w:hAnsi="Calibri" w:cs="Times New Roman"/>
          <w:sz w:val="24"/>
          <w:szCs w:val="24"/>
          <w:lang w:val="fr-FR"/>
        </w:rPr>
        <w:t>ViewPlus</w:t>
      </w:r>
      <w:proofErr w:type="spellEnd"/>
      <w:r w:rsidR="004902C1">
        <w:rPr>
          <w:rFonts w:ascii="Calibri" w:eastAsia="Calibri" w:hAnsi="Calibri" w:cs="Times New Roman"/>
          <w:sz w:val="24"/>
          <w:szCs w:val="24"/>
          <w:lang w:val="fr-FR"/>
        </w:rPr>
        <w:t xml:space="preserve"> est une autre source d'information sur votre embosseuse </w:t>
      </w:r>
      <w:proofErr w:type="spellStart"/>
      <w:r w:rsidR="004902C1">
        <w:rPr>
          <w:rFonts w:ascii="Calibri" w:eastAsia="Calibri" w:hAnsi="Calibri" w:cs="Times New Roman"/>
          <w:sz w:val="24"/>
          <w:szCs w:val="24"/>
          <w:lang w:val="fr-FR"/>
        </w:rPr>
        <w:t>EmBraille</w:t>
      </w:r>
      <w:proofErr w:type="spellEnd"/>
      <w:r w:rsidR="004902C1">
        <w:rPr>
          <w:rFonts w:ascii="Calibri" w:eastAsia="Calibri" w:hAnsi="Calibri" w:cs="Times New Roman"/>
          <w:sz w:val="24"/>
          <w:szCs w:val="24"/>
          <w:lang w:val="fr-FR"/>
        </w:rPr>
        <w:t xml:space="preserve"> donnant accès à des exemples, des tutoriels et d'autres téléchargements utiles.</w:t>
      </w:r>
    </w:p>
    <w:p w:rsidR="004902C1" w:rsidRDefault="004902C1" w:rsidP="002D22C8">
      <w:pPr>
        <w:spacing w:after="160" w:line="259" w:lineRule="auto"/>
        <w:rPr>
          <w:rFonts w:ascii="Calibri" w:eastAsia="Calibri" w:hAnsi="Calibri" w:cs="Times New Roman"/>
          <w:sz w:val="24"/>
          <w:szCs w:val="24"/>
          <w:lang w:val="fr-FR"/>
        </w:rPr>
      </w:pPr>
      <w:r>
        <w:rPr>
          <w:rFonts w:ascii="Calibri" w:eastAsia="Calibri" w:hAnsi="Calibri" w:cs="Times New Roman"/>
          <w:sz w:val="24"/>
          <w:szCs w:val="24"/>
          <w:lang w:val="fr-FR"/>
        </w:rPr>
        <w:t xml:space="preserve">Votre </w:t>
      </w:r>
      <w:proofErr w:type="spellStart"/>
      <w:r>
        <w:rPr>
          <w:rFonts w:ascii="Calibri" w:eastAsia="Calibri" w:hAnsi="Calibri" w:cs="Times New Roman"/>
          <w:sz w:val="24"/>
          <w:szCs w:val="24"/>
          <w:lang w:val="fr-FR"/>
        </w:rPr>
        <w:t>EmBraille</w:t>
      </w:r>
      <w:proofErr w:type="spellEnd"/>
      <w:r>
        <w:rPr>
          <w:rFonts w:ascii="Calibri" w:eastAsia="Calibri" w:hAnsi="Calibri" w:cs="Times New Roman"/>
          <w:sz w:val="24"/>
          <w:szCs w:val="24"/>
          <w:lang w:val="fr-FR"/>
        </w:rPr>
        <w:t xml:space="preserve"> contient le moteur Tiger, ce qui </w:t>
      </w:r>
      <w:proofErr w:type="gramStart"/>
      <w:r>
        <w:rPr>
          <w:rFonts w:ascii="Calibri" w:eastAsia="Calibri" w:hAnsi="Calibri" w:cs="Times New Roman"/>
          <w:sz w:val="24"/>
          <w:szCs w:val="24"/>
          <w:lang w:val="fr-FR"/>
        </w:rPr>
        <w:t>inclus</w:t>
      </w:r>
      <w:proofErr w:type="gramEnd"/>
      <w:r>
        <w:rPr>
          <w:rFonts w:ascii="Calibri" w:eastAsia="Calibri" w:hAnsi="Calibri" w:cs="Times New Roman"/>
          <w:sz w:val="24"/>
          <w:szCs w:val="24"/>
          <w:lang w:val="fr-FR"/>
        </w:rPr>
        <w:t xml:space="preserve"> :</w:t>
      </w:r>
    </w:p>
    <w:p w:rsidR="004902C1" w:rsidRDefault="004902C1" w:rsidP="004902C1">
      <w:pPr>
        <w:pStyle w:val="Paragraphedeliste"/>
        <w:numPr>
          <w:ilvl w:val="0"/>
          <w:numId w:val="5"/>
        </w:numPr>
        <w:spacing w:after="160" w:line="259" w:lineRule="auto"/>
        <w:rPr>
          <w:rFonts w:ascii="Calibri" w:eastAsia="Calibri" w:hAnsi="Calibri" w:cs="Times New Roman"/>
          <w:sz w:val="24"/>
          <w:szCs w:val="24"/>
          <w:lang w:val="fr-FR"/>
        </w:rPr>
      </w:pPr>
      <w:r w:rsidRPr="004902C1">
        <w:rPr>
          <w:rFonts w:ascii="Calibri" w:eastAsia="Calibri" w:hAnsi="Calibri" w:cs="Times New Roman"/>
          <w:sz w:val="24"/>
          <w:szCs w:val="24"/>
          <w:lang w:val="fr-FR"/>
        </w:rPr>
        <w:t xml:space="preserve">Pilote d'impression </w:t>
      </w:r>
      <w:r>
        <w:rPr>
          <w:rFonts w:ascii="Calibri" w:eastAsia="Calibri" w:hAnsi="Calibri" w:cs="Times New Roman"/>
          <w:sz w:val="24"/>
          <w:szCs w:val="24"/>
          <w:lang w:val="fr-FR"/>
        </w:rPr>
        <w:t>W</w:t>
      </w:r>
      <w:r w:rsidRPr="004902C1">
        <w:rPr>
          <w:rFonts w:ascii="Calibri" w:eastAsia="Calibri" w:hAnsi="Calibri" w:cs="Times New Roman"/>
          <w:sz w:val="24"/>
          <w:szCs w:val="24"/>
          <w:lang w:val="fr-FR"/>
        </w:rPr>
        <w:t>indows</w:t>
      </w:r>
      <w:r>
        <w:rPr>
          <w:rFonts w:ascii="Calibri" w:eastAsia="Calibri" w:hAnsi="Calibri" w:cs="Times New Roman"/>
          <w:sz w:val="24"/>
          <w:szCs w:val="24"/>
          <w:lang w:val="fr-FR"/>
        </w:rPr>
        <w:t xml:space="preserve"> : connecter les imprimantes et embosseuses </w:t>
      </w:r>
      <w:proofErr w:type="spellStart"/>
      <w:r>
        <w:rPr>
          <w:rFonts w:ascii="Calibri" w:eastAsia="Calibri" w:hAnsi="Calibri" w:cs="Times New Roman"/>
          <w:sz w:val="24"/>
          <w:szCs w:val="24"/>
          <w:lang w:val="fr-FR"/>
        </w:rPr>
        <w:t>Vie</w:t>
      </w:r>
      <w:r w:rsidR="00424BD2">
        <w:rPr>
          <w:rFonts w:ascii="Calibri" w:eastAsia="Calibri" w:hAnsi="Calibri" w:cs="Times New Roman"/>
          <w:sz w:val="24"/>
          <w:szCs w:val="24"/>
          <w:lang w:val="fr-FR"/>
        </w:rPr>
        <w:t>wPlus</w:t>
      </w:r>
      <w:proofErr w:type="spellEnd"/>
      <w:r w:rsidR="00424BD2">
        <w:rPr>
          <w:rFonts w:ascii="Calibri" w:eastAsia="Calibri" w:hAnsi="Calibri" w:cs="Times New Roman"/>
          <w:sz w:val="24"/>
          <w:szCs w:val="24"/>
          <w:lang w:val="fr-FR"/>
        </w:rPr>
        <w:t xml:space="preserve"> à l'environnement</w:t>
      </w:r>
      <w:r>
        <w:rPr>
          <w:rFonts w:ascii="Calibri" w:eastAsia="Calibri" w:hAnsi="Calibri" w:cs="Times New Roman"/>
          <w:sz w:val="24"/>
          <w:szCs w:val="24"/>
          <w:lang w:val="fr-FR"/>
        </w:rPr>
        <w:t xml:space="preserve"> Windows</w:t>
      </w:r>
      <w:r w:rsidR="00424BD2">
        <w:rPr>
          <w:rFonts w:ascii="Calibri" w:eastAsia="Calibri" w:hAnsi="Calibri" w:cs="Times New Roman"/>
          <w:sz w:val="24"/>
          <w:szCs w:val="24"/>
          <w:lang w:val="fr-FR"/>
        </w:rPr>
        <w:t>, embosser et partager en réseau comme pour une imprimante classique</w:t>
      </w:r>
    </w:p>
    <w:p w:rsidR="00424BD2" w:rsidRPr="004902C1" w:rsidRDefault="00424BD2" w:rsidP="004902C1">
      <w:pPr>
        <w:pStyle w:val="Paragraphedeliste"/>
        <w:numPr>
          <w:ilvl w:val="0"/>
          <w:numId w:val="5"/>
        </w:numPr>
        <w:spacing w:after="160" w:line="259" w:lineRule="auto"/>
        <w:rPr>
          <w:rFonts w:ascii="Calibri" w:eastAsia="Calibri" w:hAnsi="Calibri" w:cs="Times New Roman"/>
          <w:sz w:val="24"/>
          <w:szCs w:val="24"/>
          <w:lang w:val="fr-FR"/>
        </w:rPr>
      </w:pPr>
      <w:r>
        <w:rPr>
          <w:rFonts w:ascii="Calibri" w:eastAsia="Calibri" w:hAnsi="Calibri" w:cs="Times New Roman"/>
          <w:sz w:val="24"/>
          <w:szCs w:val="24"/>
          <w:lang w:val="fr-FR"/>
        </w:rPr>
        <w:t xml:space="preserve">Suite Logicielle Tiger : </w:t>
      </w:r>
      <w:r w:rsidR="00550DF1">
        <w:rPr>
          <w:rFonts w:ascii="Calibri" w:eastAsia="Calibri" w:hAnsi="Calibri" w:cs="Times New Roman"/>
          <w:sz w:val="24"/>
          <w:szCs w:val="24"/>
          <w:lang w:val="fr-FR"/>
        </w:rPr>
        <w:t xml:space="preserve">des fonctions supplémentaires pour Windows avec l'ajout de fonctionnalités pour le braille et les graphiques tactiles dans Microsoft Office </w:t>
      </w:r>
    </w:p>
    <w:p w:rsidR="006B0823" w:rsidRPr="006B0823" w:rsidRDefault="006B0823" w:rsidP="006B0823">
      <w:pPr>
        <w:spacing w:after="160" w:line="259" w:lineRule="auto"/>
        <w:rPr>
          <w:rFonts w:ascii="Calibri" w:eastAsia="Calibri" w:hAnsi="Calibri" w:cs="Times New Roman"/>
          <w:sz w:val="24"/>
          <w:szCs w:val="24"/>
          <w:lang w:val="fr-FR"/>
        </w:rPr>
      </w:pPr>
      <w:r w:rsidRPr="006B0823">
        <w:rPr>
          <w:rFonts w:ascii="Calibri" w:eastAsia="Calibri" w:hAnsi="Calibri" w:cs="Times New Roman"/>
          <w:sz w:val="24"/>
          <w:szCs w:val="24"/>
          <w:lang w:val="fr-FR"/>
        </w:rPr>
        <w:t xml:space="preserve">Les embosseuses </w:t>
      </w:r>
      <w:proofErr w:type="spellStart"/>
      <w:r w:rsidRPr="006B0823">
        <w:rPr>
          <w:rFonts w:ascii="Calibri" w:eastAsia="Calibri" w:hAnsi="Calibri" w:cs="Times New Roman"/>
          <w:sz w:val="24"/>
          <w:szCs w:val="24"/>
          <w:lang w:val="fr-FR"/>
        </w:rPr>
        <w:t>ViewPlus</w:t>
      </w:r>
      <w:proofErr w:type="spellEnd"/>
      <w:r w:rsidRPr="006B0823">
        <w:rPr>
          <w:rFonts w:ascii="Calibri" w:eastAsia="Calibri" w:hAnsi="Calibri" w:cs="Times New Roman"/>
          <w:sz w:val="24"/>
          <w:szCs w:val="24"/>
          <w:lang w:val="fr-FR"/>
        </w:rPr>
        <w:t xml:space="preserve"> utilisent le pilote d’impression standard de Windows pour mélanger le texte et les graphiques à partir des applications courantes comme Word ou Excel. Utilisez votre ordinateur pour faire les réglages nécessaires et imprimer vos documents exactement comme ils apparaissent à l’écran.</w:t>
      </w:r>
    </w:p>
    <w:p w:rsidR="006B0823" w:rsidRDefault="006B0823" w:rsidP="006B0823">
      <w:pPr>
        <w:spacing w:after="160" w:line="259" w:lineRule="auto"/>
        <w:rPr>
          <w:rFonts w:ascii="Calibri" w:eastAsia="Calibri" w:hAnsi="Calibri" w:cs="Times New Roman"/>
          <w:sz w:val="24"/>
          <w:szCs w:val="24"/>
          <w:lang w:val="fr-FR"/>
        </w:rPr>
      </w:pPr>
      <w:r w:rsidRPr="006B0823">
        <w:rPr>
          <w:rFonts w:ascii="Calibri" w:eastAsia="Calibri" w:hAnsi="Calibri" w:cs="Times New Roman"/>
          <w:sz w:val="24"/>
          <w:szCs w:val="24"/>
          <w:lang w:val="fr-FR"/>
        </w:rPr>
        <w:t xml:space="preserve">Utilisez la suite logicielle Tiger pour améliorer la conversion des textes en braille et l’impression des graphiques tactiles. Le complément Microsoft Tiger Formatter permet de disposer d’outils avancés pour gérer la conversion en braille et l’embossage. Tiger Designer permet l’édition de base des documents pour des besoins immédiats et des dessins rapides. Translator est un outil de base utilisable pour transcrire en braille à partir de presque toutes les applications courantes sous Windows, y compris PowerPoint et Corel </w:t>
      </w:r>
      <w:proofErr w:type="spellStart"/>
      <w:r w:rsidRPr="006B0823">
        <w:rPr>
          <w:rFonts w:ascii="Calibri" w:eastAsia="Calibri" w:hAnsi="Calibri" w:cs="Times New Roman"/>
          <w:sz w:val="24"/>
          <w:szCs w:val="24"/>
          <w:lang w:val="fr-FR"/>
        </w:rPr>
        <w:t>Draw</w:t>
      </w:r>
      <w:proofErr w:type="spellEnd"/>
      <w:r w:rsidRPr="006B0823">
        <w:rPr>
          <w:rFonts w:ascii="Calibri" w:eastAsia="Calibri" w:hAnsi="Calibri" w:cs="Times New Roman"/>
          <w:sz w:val="24"/>
          <w:szCs w:val="24"/>
          <w:lang w:val="fr-FR"/>
        </w:rPr>
        <w:t>.</w:t>
      </w:r>
    </w:p>
    <w:p w:rsidR="00E231E6" w:rsidRDefault="006B0823" w:rsidP="006B0823">
      <w:pPr>
        <w:spacing w:after="160" w:line="259" w:lineRule="auto"/>
        <w:rPr>
          <w:rFonts w:ascii="Calibri" w:eastAsia="Calibri" w:hAnsi="Calibri" w:cs="Times New Roman"/>
          <w:sz w:val="24"/>
          <w:szCs w:val="24"/>
          <w:lang w:val="fr-FR"/>
        </w:rPr>
      </w:pPr>
      <w:r w:rsidRPr="006B0823">
        <w:rPr>
          <w:rFonts w:ascii="Calibri" w:eastAsia="Calibri" w:hAnsi="Calibri" w:cs="Times New Roman"/>
          <w:sz w:val="24"/>
          <w:szCs w:val="24"/>
          <w:lang w:val="fr-FR"/>
        </w:rPr>
        <w:t xml:space="preserve">Restez à jour en consultant régulièrement la page de </w:t>
      </w:r>
      <w:proofErr w:type="spellStart"/>
      <w:r w:rsidRPr="006B0823">
        <w:rPr>
          <w:rFonts w:ascii="Calibri" w:eastAsia="Calibri" w:hAnsi="Calibri" w:cs="Times New Roman"/>
          <w:sz w:val="24"/>
          <w:szCs w:val="24"/>
          <w:lang w:val="fr-FR"/>
        </w:rPr>
        <w:t>ViewPlus</w:t>
      </w:r>
      <w:proofErr w:type="spellEnd"/>
      <w:r w:rsidRPr="006B0823">
        <w:rPr>
          <w:rFonts w:ascii="Calibri" w:eastAsia="Calibri" w:hAnsi="Calibri" w:cs="Times New Roman"/>
          <w:sz w:val="24"/>
          <w:szCs w:val="24"/>
          <w:lang w:val="fr-FR"/>
        </w:rPr>
        <w:t xml:space="preserve"> Technologies Inc. </w:t>
      </w:r>
      <w:proofErr w:type="gramStart"/>
      <w:r w:rsidRPr="006B0823">
        <w:rPr>
          <w:rFonts w:ascii="Calibri" w:eastAsia="Calibri" w:hAnsi="Calibri" w:cs="Times New Roman"/>
          <w:sz w:val="24"/>
          <w:szCs w:val="24"/>
          <w:lang w:val="fr-FR"/>
        </w:rPr>
        <w:t>Sur</w:t>
      </w:r>
      <w:proofErr w:type="gramEnd"/>
      <w:r w:rsidRPr="006B0823">
        <w:rPr>
          <w:rFonts w:ascii="Calibri" w:eastAsia="Calibri" w:hAnsi="Calibri" w:cs="Times New Roman"/>
          <w:sz w:val="24"/>
          <w:szCs w:val="24"/>
          <w:lang w:val="fr-FR"/>
        </w:rPr>
        <w:t xml:space="preserve"> : </w:t>
      </w:r>
      <w:hyperlink r:id="rId11" w:history="1">
        <w:r w:rsidRPr="00842B2C">
          <w:rPr>
            <w:rStyle w:val="Lienhypertexte"/>
            <w:rFonts w:ascii="Calibri" w:eastAsia="Calibri" w:hAnsi="Calibri" w:cs="Times New Roman"/>
            <w:sz w:val="24"/>
            <w:szCs w:val="24"/>
            <w:lang w:val="fr-FR"/>
          </w:rPr>
          <w:t>http://www.ViewPlus.com</w:t>
        </w:r>
      </w:hyperlink>
      <w:r w:rsidRPr="006B0823">
        <w:rPr>
          <w:rFonts w:ascii="Calibri" w:eastAsia="Calibri" w:hAnsi="Calibri" w:cs="Times New Roman"/>
          <w:sz w:val="24"/>
          <w:szCs w:val="24"/>
          <w:lang w:val="fr-FR"/>
        </w:rPr>
        <w:t>.</w:t>
      </w:r>
      <w:r>
        <w:rPr>
          <w:rFonts w:ascii="Calibri" w:eastAsia="Calibri" w:hAnsi="Calibri" w:cs="Times New Roman"/>
          <w:sz w:val="24"/>
          <w:szCs w:val="24"/>
          <w:lang w:val="fr-FR"/>
        </w:rPr>
        <w:t xml:space="preserve"> </w:t>
      </w:r>
    </w:p>
    <w:p w:rsidR="00954A2D" w:rsidRPr="00C02E93" w:rsidRDefault="00AA0CDC" w:rsidP="00954A2D">
      <w:pPr>
        <w:spacing w:after="0" w:line="240" w:lineRule="auto"/>
        <w:jc w:val="center"/>
        <w:rPr>
          <w:rFonts w:eastAsia="Times New Roman" w:cstheme="minorHAnsi"/>
          <w:sz w:val="28"/>
          <w:szCs w:val="28"/>
          <w:lang w:val="fr-FR"/>
        </w:rPr>
      </w:pPr>
      <w:r w:rsidRPr="00C02E93">
        <w:rPr>
          <w:rFonts w:eastAsia="Times New Roman" w:cstheme="minorHAnsi"/>
          <w:sz w:val="28"/>
          <w:szCs w:val="28"/>
          <w:lang w:val="fr-FR"/>
        </w:rPr>
        <w:t>Numéro de modèle</w:t>
      </w:r>
      <w:r w:rsidR="00954A2D" w:rsidRPr="00C02E93">
        <w:rPr>
          <w:rFonts w:eastAsia="Times New Roman" w:cstheme="minorHAnsi"/>
          <w:sz w:val="28"/>
          <w:szCs w:val="28"/>
          <w:lang w:val="fr-FR"/>
        </w:rPr>
        <w:t>:</w:t>
      </w:r>
    </w:p>
    <w:p w:rsidR="006B0823" w:rsidRPr="006B0823" w:rsidRDefault="006B0823" w:rsidP="006B0823">
      <w:pPr>
        <w:spacing w:after="0" w:line="240" w:lineRule="auto"/>
        <w:jc w:val="center"/>
        <w:rPr>
          <w:rFonts w:eastAsia="Times New Roman" w:cstheme="minorHAnsi"/>
          <w:sz w:val="28"/>
          <w:szCs w:val="28"/>
          <w:lang w:val="fr-FR"/>
        </w:rPr>
      </w:pPr>
      <w:r>
        <w:rPr>
          <w:rFonts w:eastAsia="Times New Roman" w:cstheme="minorHAnsi"/>
          <w:sz w:val="28"/>
          <w:szCs w:val="28"/>
          <w:lang w:val="fr-FR"/>
        </w:rPr>
        <w:t>VPTT1702-00 ou</w:t>
      </w:r>
      <w:r w:rsidRPr="006B0823">
        <w:rPr>
          <w:rFonts w:eastAsia="Times New Roman" w:cstheme="minorHAnsi"/>
          <w:sz w:val="28"/>
          <w:szCs w:val="28"/>
          <w:lang w:val="fr-FR"/>
        </w:rPr>
        <w:t xml:space="preserve"> VPTT1702-01</w:t>
      </w:r>
    </w:p>
    <w:p w:rsidR="00AA0CDC" w:rsidRPr="00C02E93" w:rsidRDefault="00AA0CDC" w:rsidP="00AA0CDC">
      <w:pPr>
        <w:jc w:val="center"/>
        <w:rPr>
          <w:rFonts w:cstheme="minorHAnsi"/>
          <w:b/>
          <w:bCs/>
          <w:sz w:val="28"/>
          <w:szCs w:val="28"/>
          <w:lang w:val="fr-FR"/>
        </w:rPr>
      </w:pPr>
      <w:bookmarkStart w:id="5" w:name="_Toc453619326"/>
      <w:bookmarkStart w:id="6" w:name="_Toc453620797"/>
      <w:r w:rsidRPr="00C02E93">
        <w:rPr>
          <w:rFonts w:cstheme="minorHAnsi"/>
          <w:sz w:val="28"/>
          <w:szCs w:val="28"/>
          <w:lang w:val="fr-FR"/>
        </w:rPr>
        <w:t>Manuel de l’utilisateur</w:t>
      </w:r>
    </w:p>
    <w:p w:rsidR="00954A2D" w:rsidRPr="00AA0CDC" w:rsidRDefault="008C66D8" w:rsidP="00FA6AB8">
      <w:pPr>
        <w:pStyle w:val="Titre2"/>
      </w:pPr>
      <w:bookmarkStart w:id="7" w:name="_Toc476323057"/>
      <w:bookmarkEnd w:id="5"/>
      <w:bookmarkEnd w:id="6"/>
      <w:r w:rsidRPr="008C66D8">
        <w:lastRenderedPageBreak/>
        <w:t>Déclaration de c</w:t>
      </w:r>
      <w:r w:rsidR="00AA0CDC" w:rsidRPr="00AA0CDC">
        <w:t>onformité</w:t>
      </w:r>
      <w:r>
        <w:t xml:space="preserve"> aux exigences européennes</w:t>
      </w:r>
      <w:bookmarkEnd w:id="7"/>
    </w:p>
    <w:p w:rsidR="00AA0CDC" w:rsidRPr="00AA0CDC" w:rsidRDefault="00AA0CDC" w:rsidP="00AA0CDC">
      <w:pPr>
        <w:spacing w:after="160" w:line="259" w:lineRule="auto"/>
        <w:rPr>
          <w:rFonts w:ascii="Calibri" w:eastAsia="Calibri" w:hAnsi="Calibri" w:cs="Times New Roman"/>
          <w:lang w:val="fr-FR"/>
        </w:rPr>
      </w:pPr>
      <w:r w:rsidRPr="00AA0CDC">
        <w:rPr>
          <w:rFonts w:ascii="Calibri" w:eastAsia="Calibri" w:hAnsi="Calibri" w:cs="Times New Roman"/>
          <w:lang w:val="fr-FR"/>
        </w:rPr>
        <w:t>Attention : ce produit est conforme aux exigences sur les interférences EN55022. Dans un environnement domestique, ce produit peut causer des interférences radio, ce qui peut amener l’utilisateur à prendre les mesures appropriées.</w:t>
      </w:r>
    </w:p>
    <w:p w:rsidR="00AA0CDC" w:rsidRPr="00AA0CDC" w:rsidRDefault="00AA0CDC" w:rsidP="00AA0CDC">
      <w:pPr>
        <w:tabs>
          <w:tab w:val="left" w:pos="2952"/>
        </w:tabs>
        <w:kinsoku w:val="0"/>
        <w:overflowPunct w:val="0"/>
        <w:spacing w:before="3" w:after="160" w:line="275" w:lineRule="exact"/>
        <w:textAlignment w:val="baseline"/>
        <w:rPr>
          <w:rFonts w:ascii="Calibri" w:eastAsia="Calibri" w:hAnsi="Calibri" w:cs="Times New Roman"/>
          <w:sz w:val="24"/>
          <w:szCs w:val="24"/>
          <w:lang w:val="fr-FR"/>
        </w:rPr>
      </w:pPr>
      <w:r w:rsidRPr="00AA0CDC">
        <w:rPr>
          <w:rFonts w:ascii="Calibri" w:eastAsia="Calibri" w:hAnsi="Calibri" w:cs="Times New Roman"/>
          <w:sz w:val="24"/>
          <w:szCs w:val="24"/>
          <w:lang w:val="fr-FR"/>
        </w:rPr>
        <w:t>EN55022 ClassB:1998</w:t>
      </w:r>
      <w:r w:rsidRPr="00AA0CDC">
        <w:rPr>
          <w:rFonts w:ascii="Calibri" w:eastAsia="Calibri" w:hAnsi="Calibri" w:cs="Times New Roman"/>
          <w:sz w:val="24"/>
          <w:szCs w:val="24"/>
          <w:lang w:val="fr-FR"/>
        </w:rPr>
        <w:tab/>
      </w:r>
      <w:proofErr w:type="spellStart"/>
      <w:proofErr w:type="gramStart"/>
      <w:r w:rsidRPr="00AA0CDC">
        <w:rPr>
          <w:rFonts w:ascii="Calibri" w:eastAsia="Calibri" w:hAnsi="Calibri" w:cs="Times New Roman"/>
          <w:sz w:val="24"/>
          <w:szCs w:val="24"/>
          <w:lang w:val="fr-FR"/>
        </w:rPr>
        <w:t>Emissions</w:t>
      </w:r>
      <w:proofErr w:type="spellEnd"/>
      <w:proofErr w:type="gramEnd"/>
      <w:r w:rsidRPr="00AA0CDC">
        <w:rPr>
          <w:rFonts w:ascii="Calibri" w:eastAsia="Calibri" w:hAnsi="Calibri" w:cs="Times New Roman"/>
          <w:sz w:val="24"/>
          <w:szCs w:val="24"/>
          <w:lang w:val="fr-FR"/>
        </w:rPr>
        <w:t xml:space="preserve"> </w:t>
      </w:r>
      <w:proofErr w:type="spellStart"/>
      <w:r w:rsidRPr="00AA0CDC">
        <w:rPr>
          <w:rFonts w:ascii="Calibri" w:eastAsia="Calibri" w:hAnsi="Calibri" w:cs="Times New Roman"/>
          <w:sz w:val="24"/>
          <w:szCs w:val="24"/>
          <w:lang w:val="fr-FR"/>
        </w:rPr>
        <w:t>series</w:t>
      </w:r>
      <w:proofErr w:type="spellEnd"/>
    </w:p>
    <w:p w:rsidR="00AA0CDC" w:rsidRPr="00AA0CDC" w:rsidRDefault="00AA0CDC" w:rsidP="00AA0CDC">
      <w:pPr>
        <w:tabs>
          <w:tab w:val="left" w:pos="2952"/>
        </w:tabs>
        <w:kinsoku w:val="0"/>
        <w:overflowPunct w:val="0"/>
        <w:spacing w:after="160" w:line="275" w:lineRule="exact"/>
        <w:textAlignment w:val="baseline"/>
        <w:rPr>
          <w:rFonts w:ascii="Calibri" w:eastAsia="Calibri" w:hAnsi="Calibri" w:cs="Times New Roman"/>
          <w:sz w:val="24"/>
          <w:szCs w:val="24"/>
          <w:lang w:val="fr-FR"/>
        </w:rPr>
      </w:pPr>
      <w:r w:rsidRPr="00AA0CDC">
        <w:rPr>
          <w:rFonts w:ascii="Calibri" w:eastAsia="Calibri" w:hAnsi="Calibri" w:cs="Times New Roman"/>
          <w:sz w:val="24"/>
          <w:szCs w:val="24"/>
          <w:lang w:val="fr-FR"/>
        </w:rPr>
        <w:t>EN55024:1998</w:t>
      </w:r>
      <w:r w:rsidRPr="00AA0CDC">
        <w:rPr>
          <w:rFonts w:ascii="Calibri" w:eastAsia="Calibri" w:hAnsi="Calibri" w:cs="Times New Roman"/>
          <w:sz w:val="24"/>
          <w:szCs w:val="24"/>
          <w:lang w:val="fr-FR"/>
        </w:rPr>
        <w:tab/>
        <w:t xml:space="preserve">Immunity </w:t>
      </w:r>
      <w:proofErr w:type="spellStart"/>
      <w:r w:rsidRPr="00AA0CDC">
        <w:rPr>
          <w:rFonts w:ascii="Calibri" w:eastAsia="Calibri" w:hAnsi="Calibri" w:cs="Times New Roman"/>
          <w:sz w:val="24"/>
          <w:szCs w:val="24"/>
          <w:lang w:val="fr-FR"/>
        </w:rPr>
        <w:t>characteristics</w:t>
      </w:r>
      <w:proofErr w:type="spellEnd"/>
    </w:p>
    <w:p w:rsidR="00AA0CDC" w:rsidRPr="00AA0CDC" w:rsidRDefault="00AA0CDC" w:rsidP="00AA0CDC">
      <w:pPr>
        <w:tabs>
          <w:tab w:val="left" w:pos="2952"/>
        </w:tabs>
        <w:kinsoku w:val="0"/>
        <w:overflowPunct w:val="0"/>
        <w:spacing w:before="2" w:after="160" w:line="275" w:lineRule="exact"/>
        <w:textAlignment w:val="baseline"/>
        <w:rPr>
          <w:rFonts w:ascii="Calibri" w:eastAsia="Calibri" w:hAnsi="Calibri" w:cs="Times New Roman"/>
          <w:sz w:val="24"/>
          <w:szCs w:val="24"/>
          <w:lang w:val="fr-FR"/>
        </w:rPr>
      </w:pPr>
      <w:r w:rsidRPr="00AA0CDC">
        <w:rPr>
          <w:rFonts w:ascii="Calibri" w:eastAsia="Calibri" w:hAnsi="Calibri" w:cs="Times New Roman"/>
          <w:sz w:val="24"/>
          <w:szCs w:val="24"/>
          <w:lang w:val="fr-FR"/>
        </w:rPr>
        <w:t>EN61000-3-2:2000</w:t>
      </w:r>
      <w:r w:rsidRPr="00AA0CDC">
        <w:rPr>
          <w:rFonts w:ascii="Calibri" w:eastAsia="Calibri" w:hAnsi="Calibri" w:cs="Times New Roman"/>
          <w:sz w:val="24"/>
          <w:szCs w:val="24"/>
          <w:lang w:val="fr-FR"/>
        </w:rPr>
        <w:tab/>
        <w:t xml:space="preserve">Power line </w:t>
      </w:r>
      <w:proofErr w:type="spellStart"/>
      <w:r w:rsidRPr="00AA0CDC">
        <w:rPr>
          <w:rFonts w:ascii="Calibri" w:eastAsia="Calibri" w:hAnsi="Calibri" w:cs="Times New Roman"/>
          <w:sz w:val="24"/>
          <w:szCs w:val="24"/>
          <w:lang w:val="fr-FR"/>
        </w:rPr>
        <w:t>harmonics</w:t>
      </w:r>
      <w:proofErr w:type="spellEnd"/>
    </w:p>
    <w:p w:rsidR="00AA0CDC" w:rsidRPr="00AA0CDC" w:rsidRDefault="00AA0CDC" w:rsidP="00AA0CDC">
      <w:pPr>
        <w:tabs>
          <w:tab w:val="left" w:pos="2952"/>
        </w:tabs>
        <w:kinsoku w:val="0"/>
        <w:overflowPunct w:val="0"/>
        <w:spacing w:after="160" w:line="275" w:lineRule="exact"/>
        <w:textAlignment w:val="baseline"/>
        <w:rPr>
          <w:rFonts w:ascii="Calibri" w:eastAsia="Calibri" w:hAnsi="Calibri" w:cs="Times New Roman"/>
          <w:sz w:val="24"/>
          <w:szCs w:val="24"/>
          <w:lang w:val="fr-FR"/>
        </w:rPr>
      </w:pPr>
      <w:r w:rsidRPr="00AA0CDC">
        <w:rPr>
          <w:rFonts w:ascii="Calibri" w:eastAsia="Calibri" w:hAnsi="Calibri" w:cs="Times New Roman"/>
          <w:sz w:val="24"/>
          <w:szCs w:val="24"/>
          <w:lang w:val="fr-FR"/>
        </w:rPr>
        <w:t>EN61000-3-3:2001</w:t>
      </w:r>
      <w:r w:rsidRPr="00AA0CDC">
        <w:rPr>
          <w:rFonts w:ascii="Calibri" w:eastAsia="Calibri" w:hAnsi="Calibri" w:cs="Times New Roman"/>
          <w:sz w:val="24"/>
          <w:szCs w:val="24"/>
          <w:lang w:val="fr-FR"/>
        </w:rPr>
        <w:tab/>
        <w:t>Power line flicker</w:t>
      </w:r>
    </w:p>
    <w:p w:rsidR="00AA0CDC" w:rsidRPr="00AA0CDC" w:rsidRDefault="00AA0CDC" w:rsidP="00AA0CDC">
      <w:pPr>
        <w:tabs>
          <w:tab w:val="left" w:pos="2952"/>
        </w:tabs>
        <w:kinsoku w:val="0"/>
        <w:overflowPunct w:val="0"/>
        <w:spacing w:before="2" w:after="160" w:line="275" w:lineRule="exact"/>
        <w:textAlignment w:val="baseline"/>
        <w:rPr>
          <w:rFonts w:ascii="Calibri" w:eastAsia="Calibri" w:hAnsi="Calibri" w:cs="Times New Roman"/>
          <w:sz w:val="24"/>
          <w:szCs w:val="24"/>
          <w:lang w:val="fr-FR"/>
        </w:rPr>
      </w:pPr>
      <w:r w:rsidRPr="00AA0CDC">
        <w:rPr>
          <w:rFonts w:ascii="Calibri" w:eastAsia="Calibri" w:hAnsi="Calibri" w:cs="Times New Roman"/>
          <w:sz w:val="24"/>
          <w:szCs w:val="24"/>
          <w:lang w:val="fr-FR"/>
        </w:rPr>
        <w:t>EN61000-4-2:2001-04</w:t>
      </w:r>
      <w:r w:rsidRPr="00AA0CDC">
        <w:rPr>
          <w:rFonts w:ascii="Calibri" w:eastAsia="Calibri" w:hAnsi="Calibri" w:cs="Times New Roman"/>
          <w:sz w:val="24"/>
          <w:szCs w:val="24"/>
          <w:lang w:val="fr-FR"/>
        </w:rPr>
        <w:tab/>
        <w:t xml:space="preserve">Electrostatic </w:t>
      </w:r>
      <w:proofErr w:type="spellStart"/>
      <w:proofErr w:type="gramStart"/>
      <w:r w:rsidRPr="00AA0CDC">
        <w:rPr>
          <w:rFonts w:ascii="Calibri" w:eastAsia="Calibri" w:hAnsi="Calibri" w:cs="Times New Roman"/>
          <w:sz w:val="24"/>
          <w:szCs w:val="24"/>
          <w:lang w:val="fr-FR"/>
        </w:rPr>
        <w:t>discharge</w:t>
      </w:r>
      <w:proofErr w:type="spellEnd"/>
      <w:proofErr w:type="gramEnd"/>
    </w:p>
    <w:p w:rsidR="00AA0CDC" w:rsidRPr="00AA0CDC" w:rsidRDefault="00AA0CDC" w:rsidP="00AA0CDC">
      <w:pPr>
        <w:tabs>
          <w:tab w:val="left" w:pos="2952"/>
        </w:tabs>
        <w:kinsoku w:val="0"/>
        <w:overflowPunct w:val="0"/>
        <w:spacing w:after="160" w:line="275" w:lineRule="exact"/>
        <w:textAlignment w:val="baseline"/>
        <w:rPr>
          <w:rFonts w:ascii="Calibri" w:eastAsia="Calibri" w:hAnsi="Calibri" w:cs="Times New Roman"/>
          <w:sz w:val="24"/>
          <w:szCs w:val="24"/>
          <w:lang w:val="fr-FR"/>
        </w:rPr>
      </w:pPr>
      <w:r w:rsidRPr="00AA0CDC">
        <w:rPr>
          <w:rFonts w:ascii="Calibri" w:eastAsia="Calibri" w:hAnsi="Calibri" w:cs="Times New Roman"/>
          <w:sz w:val="24"/>
          <w:szCs w:val="24"/>
          <w:lang w:val="fr-FR"/>
        </w:rPr>
        <w:t>EN61000-4-3:2002-09</w:t>
      </w:r>
      <w:r w:rsidRPr="00AA0CDC">
        <w:rPr>
          <w:rFonts w:ascii="Calibri" w:eastAsia="Calibri" w:hAnsi="Calibri" w:cs="Times New Roman"/>
          <w:sz w:val="24"/>
          <w:szCs w:val="24"/>
          <w:lang w:val="fr-FR"/>
        </w:rPr>
        <w:tab/>
        <w:t xml:space="preserve">Radiated </w:t>
      </w:r>
      <w:proofErr w:type="spellStart"/>
      <w:r w:rsidRPr="00AA0CDC">
        <w:rPr>
          <w:rFonts w:ascii="Calibri" w:eastAsia="Calibri" w:hAnsi="Calibri" w:cs="Times New Roman"/>
          <w:sz w:val="24"/>
          <w:szCs w:val="24"/>
          <w:lang w:val="fr-FR"/>
        </w:rPr>
        <w:t>susceptibility</w:t>
      </w:r>
      <w:proofErr w:type="spellEnd"/>
    </w:p>
    <w:p w:rsidR="00AA0CDC" w:rsidRPr="00AA0CDC" w:rsidRDefault="00AA0CDC" w:rsidP="00AA0CDC">
      <w:pPr>
        <w:tabs>
          <w:tab w:val="left" w:pos="2952"/>
        </w:tabs>
        <w:kinsoku w:val="0"/>
        <w:overflowPunct w:val="0"/>
        <w:spacing w:before="2" w:after="160" w:line="275" w:lineRule="exact"/>
        <w:textAlignment w:val="baseline"/>
        <w:rPr>
          <w:rFonts w:ascii="Calibri" w:eastAsia="Calibri" w:hAnsi="Calibri" w:cs="Times New Roman"/>
          <w:sz w:val="24"/>
          <w:szCs w:val="24"/>
          <w:lang w:val="fr-FR"/>
        </w:rPr>
      </w:pPr>
      <w:r w:rsidRPr="00AA0CDC">
        <w:rPr>
          <w:rFonts w:ascii="Calibri" w:eastAsia="Calibri" w:hAnsi="Calibri" w:cs="Times New Roman"/>
          <w:sz w:val="24"/>
          <w:szCs w:val="24"/>
          <w:lang w:val="fr-FR"/>
        </w:rPr>
        <w:t>EN61000-4-4:2004</w:t>
      </w:r>
      <w:r w:rsidRPr="00AA0CDC">
        <w:rPr>
          <w:rFonts w:ascii="Calibri" w:eastAsia="Calibri" w:hAnsi="Calibri" w:cs="Times New Roman"/>
          <w:sz w:val="24"/>
          <w:szCs w:val="24"/>
          <w:lang w:val="fr-FR"/>
        </w:rPr>
        <w:tab/>
        <w:t xml:space="preserve">Electrical </w:t>
      </w:r>
      <w:proofErr w:type="spellStart"/>
      <w:r w:rsidRPr="00AA0CDC">
        <w:rPr>
          <w:rFonts w:ascii="Calibri" w:eastAsia="Calibri" w:hAnsi="Calibri" w:cs="Times New Roman"/>
          <w:sz w:val="24"/>
          <w:szCs w:val="24"/>
          <w:lang w:val="fr-FR"/>
        </w:rPr>
        <w:t>fast</w:t>
      </w:r>
      <w:proofErr w:type="spellEnd"/>
      <w:r w:rsidRPr="00AA0CDC">
        <w:rPr>
          <w:rFonts w:ascii="Calibri" w:eastAsia="Calibri" w:hAnsi="Calibri" w:cs="Times New Roman"/>
          <w:sz w:val="24"/>
          <w:szCs w:val="24"/>
          <w:lang w:val="fr-FR"/>
        </w:rPr>
        <w:t xml:space="preserve"> transient/</w:t>
      </w:r>
      <w:proofErr w:type="spellStart"/>
      <w:r w:rsidRPr="00AA0CDC">
        <w:rPr>
          <w:rFonts w:ascii="Calibri" w:eastAsia="Calibri" w:hAnsi="Calibri" w:cs="Times New Roman"/>
          <w:sz w:val="24"/>
          <w:szCs w:val="24"/>
          <w:lang w:val="fr-FR"/>
        </w:rPr>
        <w:t>burst</w:t>
      </w:r>
      <w:proofErr w:type="spellEnd"/>
    </w:p>
    <w:p w:rsidR="00AA0CDC" w:rsidRPr="00AA0CDC" w:rsidRDefault="00AA0CDC" w:rsidP="00AA0CDC">
      <w:pPr>
        <w:tabs>
          <w:tab w:val="left" w:pos="2952"/>
        </w:tabs>
        <w:kinsoku w:val="0"/>
        <w:overflowPunct w:val="0"/>
        <w:spacing w:after="160" w:line="275" w:lineRule="exact"/>
        <w:textAlignment w:val="baseline"/>
        <w:rPr>
          <w:rFonts w:ascii="Calibri" w:eastAsia="Calibri" w:hAnsi="Calibri" w:cs="Times New Roman"/>
          <w:sz w:val="24"/>
          <w:szCs w:val="24"/>
          <w:lang w:val="fr-FR"/>
        </w:rPr>
      </w:pPr>
      <w:r w:rsidRPr="00AA0CDC">
        <w:rPr>
          <w:rFonts w:ascii="Calibri" w:eastAsia="Calibri" w:hAnsi="Calibri" w:cs="Times New Roman"/>
          <w:sz w:val="24"/>
          <w:szCs w:val="24"/>
          <w:lang w:val="fr-FR"/>
        </w:rPr>
        <w:t>EN61000-4-5:2005-11</w:t>
      </w:r>
      <w:r w:rsidRPr="00AA0CDC">
        <w:rPr>
          <w:rFonts w:ascii="Calibri" w:eastAsia="Calibri" w:hAnsi="Calibri" w:cs="Times New Roman"/>
          <w:sz w:val="24"/>
          <w:szCs w:val="24"/>
          <w:lang w:val="fr-FR"/>
        </w:rPr>
        <w:tab/>
        <w:t>Surge</w:t>
      </w:r>
    </w:p>
    <w:p w:rsidR="00AA0CDC" w:rsidRPr="00AA0CDC" w:rsidRDefault="00AA0CDC" w:rsidP="00AA0CDC">
      <w:pPr>
        <w:tabs>
          <w:tab w:val="left" w:pos="2952"/>
        </w:tabs>
        <w:kinsoku w:val="0"/>
        <w:overflowPunct w:val="0"/>
        <w:spacing w:before="2" w:after="160" w:line="275" w:lineRule="exact"/>
        <w:textAlignment w:val="baseline"/>
        <w:rPr>
          <w:rFonts w:ascii="Calibri" w:eastAsia="Calibri" w:hAnsi="Calibri" w:cs="Times New Roman"/>
          <w:sz w:val="24"/>
          <w:szCs w:val="24"/>
          <w:lang w:val="en-GB"/>
        </w:rPr>
      </w:pPr>
      <w:r w:rsidRPr="00AA0CDC">
        <w:rPr>
          <w:rFonts w:ascii="Calibri" w:eastAsia="Calibri" w:hAnsi="Calibri" w:cs="Times New Roman"/>
          <w:sz w:val="24"/>
          <w:szCs w:val="24"/>
          <w:lang w:val="en-GB"/>
        </w:rPr>
        <w:t>EN61000-4-6:2004-11</w:t>
      </w:r>
      <w:r w:rsidRPr="00AA0CDC">
        <w:rPr>
          <w:rFonts w:ascii="Calibri" w:eastAsia="Calibri" w:hAnsi="Calibri" w:cs="Times New Roman"/>
          <w:sz w:val="24"/>
          <w:szCs w:val="24"/>
          <w:lang w:val="en-GB"/>
        </w:rPr>
        <w:tab/>
        <w:t>Conducted immunity</w:t>
      </w:r>
    </w:p>
    <w:p w:rsidR="00AA0CDC" w:rsidRPr="00AA0CDC" w:rsidRDefault="00AA0CDC" w:rsidP="00AA0CDC">
      <w:pPr>
        <w:tabs>
          <w:tab w:val="left" w:pos="2952"/>
        </w:tabs>
        <w:kinsoku w:val="0"/>
        <w:overflowPunct w:val="0"/>
        <w:spacing w:after="160" w:line="275" w:lineRule="exact"/>
        <w:textAlignment w:val="baseline"/>
        <w:rPr>
          <w:rFonts w:ascii="Calibri" w:eastAsia="Calibri" w:hAnsi="Calibri" w:cs="Times New Roman"/>
          <w:sz w:val="24"/>
          <w:szCs w:val="24"/>
          <w:lang w:val="en-GB"/>
        </w:rPr>
      </w:pPr>
      <w:r w:rsidRPr="00AA0CDC">
        <w:rPr>
          <w:rFonts w:ascii="Calibri" w:eastAsia="Calibri" w:hAnsi="Calibri" w:cs="Times New Roman"/>
          <w:sz w:val="24"/>
          <w:szCs w:val="24"/>
          <w:lang w:val="en-GB"/>
        </w:rPr>
        <w:t>EN61000-4-8:2001-03</w:t>
      </w:r>
      <w:r w:rsidRPr="00AA0CDC">
        <w:rPr>
          <w:rFonts w:ascii="Calibri" w:eastAsia="Calibri" w:hAnsi="Calibri" w:cs="Times New Roman"/>
          <w:sz w:val="24"/>
          <w:szCs w:val="24"/>
          <w:lang w:val="en-GB"/>
        </w:rPr>
        <w:tab/>
        <w:t>Magnetic Field Immunity</w:t>
      </w:r>
    </w:p>
    <w:p w:rsidR="00AA0CDC" w:rsidRPr="00AA0CDC" w:rsidRDefault="00AA0CDC" w:rsidP="00AA0CDC">
      <w:pPr>
        <w:tabs>
          <w:tab w:val="left" w:pos="2952"/>
        </w:tabs>
        <w:kinsoku w:val="0"/>
        <w:overflowPunct w:val="0"/>
        <w:spacing w:before="2" w:after="160" w:line="276" w:lineRule="exact"/>
        <w:textAlignment w:val="baseline"/>
        <w:rPr>
          <w:rFonts w:ascii="Calibri" w:eastAsia="Calibri" w:hAnsi="Calibri" w:cs="Times New Roman"/>
          <w:sz w:val="24"/>
          <w:szCs w:val="24"/>
          <w:lang w:val="fr-FR"/>
        </w:rPr>
      </w:pPr>
      <w:r w:rsidRPr="00AA0CDC">
        <w:rPr>
          <w:rFonts w:ascii="Calibri" w:eastAsia="Calibri" w:hAnsi="Calibri" w:cs="Times New Roman"/>
          <w:sz w:val="24"/>
          <w:szCs w:val="24"/>
          <w:lang w:val="fr-FR"/>
        </w:rPr>
        <w:t>EN61000-4-11:2004</w:t>
      </w:r>
      <w:r w:rsidRPr="00AA0CDC">
        <w:rPr>
          <w:rFonts w:ascii="Calibri" w:eastAsia="Calibri" w:hAnsi="Calibri" w:cs="Times New Roman"/>
          <w:sz w:val="24"/>
          <w:szCs w:val="24"/>
          <w:lang w:val="fr-FR"/>
        </w:rPr>
        <w:tab/>
      </w:r>
      <w:proofErr w:type="gramStart"/>
      <w:r w:rsidRPr="00AA0CDC">
        <w:rPr>
          <w:rFonts w:ascii="Calibri" w:eastAsia="Calibri" w:hAnsi="Calibri" w:cs="Times New Roman"/>
          <w:sz w:val="24"/>
          <w:szCs w:val="24"/>
          <w:lang w:val="fr-FR"/>
        </w:rPr>
        <w:t>Input</w:t>
      </w:r>
      <w:proofErr w:type="gramEnd"/>
      <w:r w:rsidRPr="00AA0CDC">
        <w:rPr>
          <w:rFonts w:ascii="Calibri" w:eastAsia="Calibri" w:hAnsi="Calibri" w:cs="Times New Roman"/>
          <w:sz w:val="24"/>
          <w:szCs w:val="24"/>
          <w:lang w:val="fr-FR"/>
        </w:rPr>
        <w:t xml:space="preserve"> voltage interruptions/DIPS</w:t>
      </w:r>
    </w:p>
    <w:p w:rsidR="00954A2D" w:rsidRDefault="00954A2D" w:rsidP="00954A2D">
      <w:pPr>
        <w:spacing w:after="0" w:line="240" w:lineRule="auto"/>
        <w:rPr>
          <w:rFonts w:ascii="Times New Roman" w:eastAsia="Times New Roman" w:hAnsi="Times New Roman" w:cs="Times New Roman"/>
          <w:sz w:val="24"/>
          <w:szCs w:val="24"/>
          <w:lang w:val="fr-FR"/>
        </w:rPr>
      </w:pPr>
      <w:r w:rsidRPr="00C02E93">
        <w:rPr>
          <w:rFonts w:ascii="Times New Roman" w:eastAsia="Times New Roman" w:hAnsi="Times New Roman" w:cs="Times New Roman"/>
          <w:sz w:val="24"/>
          <w:szCs w:val="24"/>
          <w:lang w:val="fr-FR"/>
        </w:rPr>
        <w:t> </w:t>
      </w:r>
    </w:p>
    <w:p w:rsidR="008C66D8" w:rsidRPr="00B27F1D" w:rsidRDefault="008C66D8" w:rsidP="008C66D8">
      <w:pPr>
        <w:spacing w:after="0" w:line="240" w:lineRule="auto"/>
        <w:rPr>
          <w:rFonts w:ascii="Times New Roman" w:eastAsia="Times New Roman" w:hAnsi="Times New Roman" w:cs="Times New Roman"/>
          <w:sz w:val="24"/>
          <w:szCs w:val="24"/>
          <w:lang w:val="fr-FR"/>
        </w:rPr>
      </w:pPr>
      <w:r w:rsidRPr="00B27F1D">
        <w:rPr>
          <w:rFonts w:ascii="Times New Roman" w:eastAsia="Times New Roman" w:hAnsi="Times New Roman" w:cs="Times New Roman"/>
          <w:sz w:val="24"/>
          <w:szCs w:val="24"/>
          <w:lang w:val="fr-FR"/>
        </w:rPr>
        <w:t>CE MDD</w:t>
      </w:r>
    </w:p>
    <w:p w:rsidR="008C66D8" w:rsidRPr="00B27F1D" w:rsidRDefault="008C66D8" w:rsidP="008C66D8">
      <w:pPr>
        <w:spacing w:after="0" w:line="240" w:lineRule="auto"/>
        <w:rPr>
          <w:rFonts w:ascii="Times New Roman" w:eastAsia="Times New Roman" w:hAnsi="Times New Roman" w:cs="Times New Roman"/>
          <w:sz w:val="24"/>
          <w:szCs w:val="24"/>
          <w:lang w:val="fr-FR"/>
        </w:rPr>
      </w:pPr>
      <w:r w:rsidRPr="00B27F1D">
        <w:rPr>
          <w:rFonts w:ascii="Times New Roman" w:eastAsia="Times New Roman" w:hAnsi="Times New Roman" w:cs="Times New Roman"/>
          <w:sz w:val="24"/>
          <w:szCs w:val="24"/>
          <w:lang w:val="fr-FR"/>
        </w:rPr>
        <w:t>Mandataire européen</w:t>
      </w:r>
    </w:p>
    <w:p w:rsidR="008C66D8" w:rsidRPr="00B27F1D" w:rsidRDefault="008C66D8" w:rsidP="008C66D8">
      <w:pPr>
        <w:spacing w:after="0" w:line="240" w:lineRule="auto"/>
        <w:rPr>
          <w:rFonts w:ascii="Times New Roman" w:eastAsia="Times New Roman" w:hAnsi="Times New Roman" w:cs="Times New Roman"/>
          <w:sz w:val="24"/>
          <w:szCs w:val="24"/>
          <w:lang w:val="fr-FR"/>
        </w:rPr>
      </w:pPr>
      <w:proofErr w:type="spellStart"/>
      <w:r w:rsidRPr="00B27F1D">
        <w:rPr>
          <w:rFonts w:ascii="Times New Roman" w:eastAsia="Times New Roman" w:hAnsi="Times New Roman" w:cs="Times New Roman"/>
          <w:sz w:val="24"/>
          <w:szCs w:val="24"/>
          <w:lang w:val="fr-FR"/>
        </w:rPr>
        <w:t>ViewPlus</w:t>
      </w:r>
      <w:proofErr w:type="spellEnd"/>
      <w:r w:rsidRPr="00B27F1D">
        <w:rPr>
          <w:rFonts w:ascii="Times New Roman" w:eastAsia="Times New Roman" w:hAnsi="Times New Roman" w:cs="Times New Roman"/>
          <w:sz w:val="24"/>
          <w:szCs w:val="24"/>
          <w:lang w:val="fr-FR"/>
        </w:rPr>
        <w:t xml:space="preserve"> GmbH</w:t>
      </w:r>
    </w:p>
    <w:p w:rsidR="008C66D8" w:rsidRPr="00B27F1D" w:rsidRDefault="008C66D8" w:rsidP="008C66D8">
      <w:pPr>
        <w:spacing w:after="0" w:line="240" w:lineRule="auto"/>
        <w:rPr>
          <w:rFonts w:ascii="Times New Roman" w:eastAsia="Times New Roman" w:hAnsi="Times New Roman" w:cs="Times New Roman"/>
          <w:sz w:val="24"/>
          <w:szCs w:val="24"/>
          <w:lang w:val="fr-FR"/>
        </w:rPr>
      </w:pPr>
      <w:proofErr w:type="spellStart"/>
      <w:r w:rsidRPr="00B27F1D">
        <w:rPr>
          <w:rFonts w:ascii="Times New Roman" w:eastAsia="Times New Roman" w:hAnsi="Times New Roman" w:cs="Times New Roman"/>
          <w:sz w:val="24"/>
          <w:szCs w:val="24"/>
          <w:lang w:val="fr-FR"/>
        </w:rPr>
        <w:t>Kolpingweg</w:t>
      </w:r>
      <w:proofErr w:type="spellEnd"/>
      <w:r w:rsidRPr="00B27F1D">
        <w:rPr>
          <w:rFonts w:ascii="Times New Roman" w:eastAsia="Times New Roman" w:hAnsi="Times New Roman" w:cs="Times New Roman"/>
          <w:sz w:val="24"/>
          <w:szCs w:val="24"/>
          <w:lang w:val="fr-FR"/>
        </w:rPr>
        <w:t xml:space="preserve"> 15</w:t>
      </w:r>
    </w:p>
    <w:p w:rsidR="008C66D8" w:rsidRPr="003A07A2" w:rsidRDefault="008C66D8" w:rsidP="008C66D8">
      <w:pPr>
        <w:spacing w:after="0" w:line="240" w:lineRule="auto"/>
        <w:rPr>
          <w:rFonts w:ascii="Times New Roman" w:eastAsia="Times New Roman" w:hAnsi="Times New Roman" w:cs="Times New Roman"/>
          <w:sz w:val="24"/>
          <w:szCs w:val="24"/>
          <w:lang w:val="fr-FR"/>
        </w:rPr>
      </w:pPr>
      <w:r w:rsidRPr="003A07A2">
        <w:rPr>
          <w:rFonts w:ascii="Times New Roman" w:eastAsia="Times New Roman" w:hAnsi="Times New Roman" w:cs="Times New Roman"/>
          <w:sz w:val="24"/>
          <w:szCs w:val="24"/>
          <w:lang w:val="fr-FR"/>
        </w:rPr>
        <w:t>49492 Westerkappeln</w:t>
      </w:r>
    </w:p>
    <w:p w:rsidR="008C66D8" w:rsidRPr="003A07A2" w:rsidRDefault="008C66D8" w:rsidP="008C66D8">
      <w:pPr>
        <w:spacing w:after="0" w:line="240" w:lineRule="auto"/>
        <w:rPr>
          <w:rFonts w:ascii="Times New Roman" w:eastAsia="Times New Roman" w:hAnsi="Times New Roman" w:cs="Times New Roman"/>
          <w:sz w:val="24"/>
          <w:szCs w:val="24"/>
          <w:lang w:val="fr-FR"/>
        </w:rPr>
      </w:pPr>
      <w:r w:rsidRPr="003A07A2">
        <w:rPr>
          <w:rFonts w:ascii="Times New Roman" w:eastAsia="Times New Roman" w:hAnsi="Times New Roman" w:cs="Times New Roman"/>
          <w:sz w:val="24"/>
          <w:szCs w:val="24"/>
          <w:lang w:val="fr-FR"/>
        </w:rPr>
        <w:t>Allemagne</w:t>
      </w:r>
    </w:p>
    <w:p w:rsidR="008C66D8" w:rsidRPr="003A07A2" w:rsidRDefault="008C66D8" w:rsidP="008C66D8">
      <w:pPr>
        <w:spacing w:after="0" w:line="240" w:lineRule="auto"/>
        <w:rPr>
          <w:rFonts w:ascii="Times New Roman" w:eastAsia="Times New Roman" w:hAnsi="Times New Roman" w:cs="Times New Roman"/>
          <w:sz w:val="24"/>
          <w:szCs w:val="24"/>
          <w:lang w:val="fr-FR"/>
        </w:rPr>
      </w:pPr>
      <w:r w:rsidRPr="003A07A2">
        <w:rPr>
          <w:rFonts w:ascii="Times New Roman" w:eastAsia="Times New Roman" w:hAnsi="Times New Roman" w:cs="Times New Roman"/>
          <w:sz w:val="24"/>
          <w:szCs w:val="24"/>
          <w:lang w:val="fr-FR"/>
        </w:rPr>
        <w:t>+49 (0)</w:t>
      </w:r>
      <w:proofErr w:type="gramStart"/>
      <w:r w:rsidRPr="003A07A2">
        <w:rPr>
          <w:rFonts w:ascii="Times New Roman" w:eastAsia="Times New Roman" w:hAnsi="Times New Roman" w:cs="Times New Roman"/>
          <w:sz w:val="24"/>
          <w:szCs w:val="24"/>
          <w:lang w:val="fr-FR"/>
        </w:rPr>
        <w:t>5404</w:t>
      </w:r>
      <w:proofErr w:type="gramEnd"/>
      <w:r w:rsidRPr="003A07A2">
        <w:rPr>
          <w:rFonts w:ascii="Times New Roman" w:eastAsia="Times New Roman" w:hAnsi="Times New Roman" w:cs="Times New Roman"/>
          <w:sz w:val="24"/>
          <w:szCs w:val="24"/>
          <w:lang w:val="fr-FR"/>
        </w:rPr>
        <w:t>-959 6414</w:t>
      </w:r>
    </w:p>
    <w:p w:rsidR="008C66D8" w:rsidRPr="008C66D8" w:rsidRDefault="008C66D8" w:rsidP="008C66D8">
      <w:pPr>
        <w:spacing w:after="0" w:line="240" w:lineRule="auto"/>
        <w:rPr>
          <w:rFonts w:ascii="Times New Roman" w:eastAsia="Times New Roman" w:hAnsi="Times New Roman" w:cs="Times New Roman"/>
          <w:sz w:val="24"/>
          <w:szCs w:val="24"/>
          <w:lang w:val="fr-FR"/>
        </w:rPr>
      </w:pPr>
      <w:proofErr w:type="gramStart"/>
      <w:r w:rsidRPr="008C66D8">
        <w:rPr>
          <w:rFonts w:ascii="Times New Roman" w:eastAsia="Times New Roman" w:hAnsi="Times New Roman" w:cs="Times New Roman"/>
          <w:sz w:val="24"/>
          <w:szCs w:val="24"/>
          <w:lang w:val="fr-FR"/>
        </w:rPr>
        <w:t>e-mail</w:t>
      </w:r>
      <w:proofErr w:type="gramEnd"/>
      <w:r w:rsidRPr="008C66D8">
        <w:rPr>
          <w:rFonts w:ascii="Times New Roman" w:eastAsia="Times New Roman" w:hAnsi="Times New Roman" w:cs="Times New Roman"/>
          <w:sz w:val="24"/>
          <w:szCs w:val="24"/>
          <w:lang w:val="fr-FR"/>
        </w:rPr>
        <w:t xml:space="preserve"> : sales@viewplus.com</w:t>
      </w:r>
    </w:p>
    <w:p w:rsidR="00CC1E83" w:rsidRPr="00C02E93" w:rsidRDefault="00CC1E83" w:rsidP="00FA6AB8">
      <w:pPr>
        <w:pStyle w:val="Titre2"/>
      </w:pPr>
      <w:bookmarkStart w:id="8" w:name="1_C_Safety_Instructions"/>
      <w:bookmarkStart w:id="9" w:name="2_General_Information"/>
      <w:bookmarkStart w:id="10" w:name="_Toc453619328"/>
      <w:bookmarkStart w:id="11" w:name="_Toc453620799"/>
      <w:bookmarkStart w:id="12" w:name="_Toc476323058"/>
      <w:bookmarkEnd w:id="8"/>
      <w:bookmarkEnd w:id="9"/>
      <w:r w:rsidRPr="00C02E93">
        <w:t>Instructions de sécurité</w:t>
      </w:r>
      <w:bookmarkEnd w:id="12"/>
    </w:p>
    <w:p w:rsidR="00A2360A" w:rsidRDefault="00A2360A" w:rsidP="00A2360A">
      <w:pPr>
        <w:rPr>
          <w:lang w:val="fr-FR"/>
        </w:rPr>
      </w:pPr>
      <w:r w:rsidRPr="00C02E93">
        <w:rPr>
          <w:lang w:val="fr-FR"/>
        </w:rPr>
        <w:t>Lisez attentivement ces instructions de sécurité avant d’utiliser l’imprimante embosseuse. De plus, suivez toutes les instructions et les mises en garde notées sur l’imprimante embosseuse elle-même.</w:t>
      </w:r>
    </w:p>
    <w:p w:rsidR="008C66D8" w:rsidRPr="00C02E93" w:rsidRDefault="008C66D8" w:rsidP="00A2360A">
      <w:pPr>
        <w:rPr>
          <w:lang w:val="fr-FR"/>
        </w:rPr>
      </w:pPr>
      <w:r>
        <w:rPr>
          <w:lang w:val="fr-FR"/>
        </w:rPr>
        <w:t>Gardez ce manuel à un endroit facile d'accès à tout moment.</w:t>
      </w:r>
    </w:p>
    <w:p w:rsidR="008C66D8" w:rsidRDefault="008C66D8" w:rsidP="00E12453">
      <w:pPr>
        <w:pStyle w:val="Paragraphedeliste"/>
        <w:numPr>
          <w:ilvl w:val="0"/>
          <w:numId w:val="1"/>
        </w:numPr>
        <w:spacing w:after="160" w:line="259" w:lineRule="auto"/>
        <w:rPr>
          <w:lang w:val="fr-FR"/>
        </w:rPr>
      </w:pPr>
      <w:r>
        <w:rPr>
          <w:lang w:val="fr-FR"/>
        </w:rPr>
        <w:t>Assurez-vous qu'il y a une ventilation adéquate autour de l'appareil.</w:t>
      </w:r>
    </w:p>
    <w:p w:rsidR="00A2360A" w:rsidRDefault="008C66D8" w:rsidP="00E12453">
      <w:pPr>
        <w:pStyle w:val="Paragraphedeliste"/>
        <w:numPr>
          <w:ilvl w:val="0"/>
          <w:numId w:val="1"/>
        </w:numPr>
        <w:spacing w:after="160" w:line="259" w:lineRule="auto"/>
        <w:rPr>
          <w:lang w:val="fr-FR"/>
        </w:rPr>
      </w:pPr>
      <w:r>
        <w:rPr>
          <w:lang w:val="fr-FR"/>
        </w:rPr>
        <w:t>Ne placez pas l'appareil</w:t>
      </w:r>
      <w:r w:rsidR="00A2360A" w:rsidRPr="00C02E93">
        <w:rPr>
          <w:lang w:val="fr-FR"/>
        </w:rPr>
        <w:t xml:space="preserve"> près d’un radiateur ou d’une autre source de chaleur.</w:t>
      </w:r>
    </w:p>
    <w:p w:rsidR="008C66D8" w:rsidRDefault="00E3091E" w:rsidP="00E12453">
      <w:pPr>
        <w:pStyle w:val="Paragraphedeliste"/>
        <w:numPr>
          <w:ilvl w:val="0"/>
          <w:numId w:val="1"/>
        </w:numPr>
        <w:spacing w:after="160" w:line="259" w:lineRule="auto"/>
        <w:rPr>
          <w:lang w:val="fr-FR"/>
        </w:rPr>
      </w:pPr>
      <w:r>
        <w:rPr>
          <w:lang w:val="fr-FR"/>
        </w:rPr>
        <w:t>Gard</w:t>
      </w:r>
      <w:r w:rsidR="00873DCF">
        <w:rPr>
          <w:lang w:val="fr-FR"/>
        </w:rPr>
        <w:t>ez</w:t>
      </w:r>
      <w:r>
        <w:rPr>
          <w:lang w:val="fr-FR"/>
        </w:rPr>
        <w:t xml:space="preserve"> l'appareil</w:t>
      </w:r>
      <w:r w:rsidR="00873DCF">
        <w:rPr>
          <w:lang w:val="fr-FR"/>
        </w:rPr>
        <w:t xml:space="preserve"> à l'abri de la lumière directe du soleil</w:t>
      </w:r>
      <w:r>
        <w:rPr>
          <w:lang w:val="fr-FR"/>
        </w:rPr>
        <w:t>.</w:t>
      </w:r>
    </w:p>
    <w:p w:rsidR="00873DCF" w:rsidRDefault="00E3091E" w:rsidP="00E12453">
      <w:pPr>
        <w:pStyle w:val="Paragraphedeliste"/>
        <w:numPr>
          <w:ilvl w:val="0"/>
          <w:numId w:val="1"/>
        </w:numPr>
        <w:spacing w:after="160" w:line="259" w:lineRule="auto"/>
        <w:rPr>
          <w:lang w:val="fr-FR"/>
        </w:rPr>
      </w:pPr>
      <w:r>
        <w:rPr>
          <w:lang w:val="fr-FR"/>
        </w:rPr>
        <w:t>Assurez-vous que l'ordinateur et l'embosseuse sont éteints avant de connecter le câble.</w:t>
      </w:r>
    </w:p>
    <w:p w:rsidR="00E3091E" w:rsidRDefault="00E3091E" w:rsidP="00E12453">
      <w:pPr>
        <w:pStyle w:val="Paragraphedeliste"/>
        <w:numPr>
          <w:ilvl w:val="0"/>
          <w:numId w:val="1"/>
        </w:numPr>
        <w:spacing w:after="160" w:line="259" w:lineRule="auto"/>
        <w:rPr>
          <w:lang w:val="fr-FR"/>
        </w:rPr>
      </w:pPr>
      <w:r>
        <w:rPr>
          <w:lang w:val="fr-FR"/>
        </w:rPr>
        <w:lastRenderedPageBreak/>
        <w:t>La tête d'impression deviendra très chaude lors de l'impression; évitez tout contact avec la tête d'impression une fois l'impression terminée.</w:t>
      </w:r>
    </w:p>
    <w:p w:rsidR="00E3091E" w:rsidRPr="00C02E93" w:rsidRDefault="00E3091E" w:rsidP="00E3091E">
      <w:pPr>
        <w:pStyle w:val="Paragraphedeliste"/>
        <w:numPr>
          <w:ilvl w:val="0"/>
          <w:numId w:val="1"/>
        </w:numPr>
        <w:spacing w:after="160" w:line="259" w:lineRule="auto"/>
        <w:rPr>
          <w:lang w:val="fr-FR"/>
        </w:rPr>
      </w:pPr>
      <w:r w:rsidRPr="00C02E93">
        <w:rPr>
          <w:lang w:val="fr-FR"/>
        </w:rPr>
        <w:t>N’obstruez pas, ne recouvrez pas les emplacements et les ouvertures de l’appareil, n’essayez pas d’y insérer des objets.</w:t>
      </w:r>
    </w:p>
    <w:p w:rsidR="00E3091E" w:rsidRPr="00C02E93" w:rsidRDefault="00E3091E" w:rsidP="00E3091E">
      <w:pPr>
        <w:pStyle w:val="Paragraphedeliste"/>
        <w:numPr>
          <w:ilvl w:val="0"/>
          <w:numId w:val="1"/>
        </w:numPr>
        <w:spacing w:after="160" w:line="259" w:lineRule="auto"/>
        <w:rPr>
          <w:lang w:val="fr-FR"/>
        </w:rPr>
      </w:pPr>
      <w:r w:rsidRPr="00C02E93">
        <w:rPr>
          <w:lang w:val="fr-FR"/>
        </w:rPr>
        <w:t>Utilisez uniquement les sources électriques indiquées sur l’</w:t>
      </w:r>
      <w:r w:rsidR="00BD0979">
        <w:rPr>
          <w:lang w:val="fr-FR"/>
        </w:rPr>
        <w:t>appareil</w:t>
      </w:r>
      <w:r w:rsidRPr="00C02E93">
        <w:rPr>
          <w:lang w:val="fr-FR"/>
        </w:rPr>
        <w:t>.</w:t>
      </w:r>
    </w:p>
    <w:p w:rsidR="00E3091E" w:rsidRPr="00C02E93" w:rsidRDefault="00E3091E" w:rsidP="00E3091E">
      <w:pPr>
        <w:pStyle w:val="Paragraphedeliste"/>
        <w:numPr>
          <w:ilvl w:val="0"/>
          <w:numId w:val="1"/>
        </w:numPr>
        <w:spacing w:after="160" w:line="259" w:lineRule="auto"/>
        <w:rPr>
          <w:lang w:val="fr-FR"/>
        </w:rPr>
      </w:pPr>
      <w:r w:rsidRPr="00C02E93">
        <w:rPr>
          <w:lang w:val="fr-FR"/>
        </w:rPr>
        <w:t>Connectez seulement l’appareil à des sources électriques disposant d’une prise de terre.</w:t>
      </w:r>
    </w:p>
    <w:p w:rsidR="00E3091E" w:rsidRPr="00C46DDF" w:rsidRDefault="00E3091E" w:rsidP="00C46DDF">
      <w:pPr>
        <w:pStyle w:val="Paragraphedeliste"/>
        <w:numPr>
          <w:ilvl w:val="0"/>
          <w:numId w:val="1"/>
        </w:numPr>
        <w:spacing w:after="160" w:line="259" w:lineRule="auto"/>
        <w:rPr>
          <w:lang w:val="fr-FR"/>
        </w:rPr>
      </w:pPr>
      <w:r w:rsidRPr="00C02E93">
        <w:rPr>
          <w:lang w:val="fr-FR"/>
        </w:rPr>
        <w:t>N’utilisez pas de câbles électriques dénudés ou abîmés.</w:t>
      </w:r>
      <w:r>
        <w:rPr>
          <w:lang w:val="fr-FR"/>
        </w:rPr>
        <w:t xml:space="preserve"> Après avoir branché les câbles électriques, assurez-vous qu'ils ne sont pas tordus, </w:t>
      </w:r>
      <w:proofErr w:type="spellStart"/>
      <w:r>
        <w:rPr>
          <w:lang w:val="fr-FR"/>
        </w:rPr>
        <w:t>emmélés</w:t>
      </w:r>
      <w:proofErr w:type="spellEnd"/>
      <w:r>
        <w:rPr>
          <w:lang w:val="fr-FR"/>
        </w:rPr>
        <w:t xml:space="preserve">, noués ou pincés avant d'utiliser l'appareil. </w:t>
      </w:r>
    </w:p>
    <w:p w:rsidR="00A2360A" w:rsidRDefault="00A2360A" w:rsidP="00E12453">
      <w:pPr>
        <w:pStyle w:val="Paragraphedeliste"/>
        <w:numPr>
          <w:ilvl w:val="0"/>
          <w:numId w:val="1"/>
        </w:numPr>
        <w:spacing w:after="160" w:line="259" w:lineRule="auto"/>
        <w:rPr>
          <w:lang w:val="fr-FR"/>
        </w:rPr>
      </w:pPr>
      <w:r w:rsidRPr="00C02E93">
        <w:rPr>
          <w:lang w:val="fr-FR"/>
        </w:rPr>
        <w:t xml:space="preserve">L’utilisation d’une rallonge électrique n’est pas recommandée avec </w:t>
      </w:r>
      <w:r w:rsidR="00BD0979">
        <w:rPr>
          <w:lang w:val="fr-FR"/>
        </w:rPr>
        <w:t xml:space="preserve"> l'appareil</w:t>
      </w:r>
      <w:r w:rsidRPr="00C02E93">
        <w:rPr>
          <w:lang w:val="fr-FR"/>
        </w:rPr>
        <w:t>.</w:t>
      </w:r>
    </w:p>
    <w:p w:rsidR="00BD0979" w:rsidRPr="00845468" w:rsidRDefault="00BD0979" w:rsidP="00845468">
      <w:pPr>
        <w:pStyle w:val="Paragraphedeliste"/>
        <w:numPr>
          <w:ilvl w:val="0"/>
          <w:numId w:val="1"/>
        </w:numPr>
        <w:spacing w:after="160" w:line="259" w:lineRule="auto"/>
        <w:rPr>
          <w:lang w:val="fr-FR"/>
        </w:rPr>
      </w:pPr>
      <w:r>
        <w:rPr>
          <w:lang w:val="fr-FR"/>
        </w:rPr>
        <w:t>Si vous utilisez un parasurtenseur</w:t>
      </w:r>
      <w:r w:rsidR="00845468">
        <w:rPr>
          <w:lang w:val="fr-FR"/>
        </w:rPr>
        <w:t xml:space="preserve">, assurez-vous que le courant total de tous les appareils </w:t>
      </w:r>
      <w:r w:rsidR="00845468" w:rsidRPr="00845468">
        <w:rPr>
          <w:lang w:val="fr-FR"/>
        </w:rPr>
        <w:t>connectés ne dépasse pas la charge maximale permise</w:t>
      </w:r>
      <w:r w:rsidR="00845468">
        <w:rPr>
          <w:lang w:val="fr-FR"/>
        </w:rPr>
        <w:t xml:space="preserve"> par le parasurtenseur ou par la prise murale.</w:t>
      </w:r>
    </w:p>
    <w:p w:rsidR="00A2360A" w:rsidRPr="00C02E93" w:rsidRDefault="00A2360A" w:rsidP="00E12453">
      <w:pPr>
        <w:pStyle w:val="Paragraphedeliste"/>
        <w:numPr>
          <w:ilvl w:val="0"/>
          <w:numId w:val="1"/>
        </w:numPr>
        <w:spacing w:after="160" w:line="259" w:lineRule="auto"/>
        <w:rPr>
          <w:lang w:val="fr-FR"/>
        </w:rPr>
      </w:pPr>
      <w:r w:rsidRPr="00C02E93">
        <w:rPr>
          <w:lang w:val="fr-FR"/>
        </w:rPr>
        <w:t>Débranchez l’appareil avant de le nettoyer. Nettoyez-le toujours avec un chiffon humide uniquement.</w:t>
      </w:r>
    </w:p>
    <w:p w:rsidR="00A2360A" w:rsidRPr="00C02E93" w:rsidRDefault="00A2360A" w:rsidP="00E12453">
      <w:pPr>
        <w:pStyle w:val="Paragraphedeliste"/>
        <w:numPr>
          <w:ilvl w:val="0"/>
          <w:numId w:val="1"/>
        </w:numPr>
        <w:spacing w:after="160" w:line="259" w:lineRule="auto"/>
        <w:rPr>
          <w:lang w:val="fr-FR"/>
        </w:rPr>
      </w:pPr>
      <w:r w:rsidRPr="00C02E93">
        <w:rPr>
          <w:lang w:val="fr-FR"/>
        </w:rPr>
        <w:t xml:space="preserve">Ne renversez pas de liquide </w:t>
      </w:r>
      <w:proofErr w:type="gramStart"/>
      <w:r w:rsidRPr="00C02E93">
        <w:rPr>
          <w:lang w:val="fr-FR"/>
        </w:rPr>
        <w:t>sur</w:t>
      </w:r>
      <w:proofErr w:type="gramEnd"/>
      <w:r w:rsidRPr="00C02E93">
        <w:rPr>
          <w:lang w:val="fr-FR"/>
        </w:rPr>
        <w:t xml:space="preserve"> ou dans l’</w:t>
      </w:r>
      <w:r w:rsidR="00845468">
        <w:rPr>
          <w:lang w:val="fr-FR"/>
        </w:rPr>
        <w:t>appareil</w:t>
      </w:r>
      <w:r w:rsidRPr="00C02E93">
        <w:rPr>
          <w:lang w:val="fr-FR"/>
        </w:rPr>
        <w:t>.</w:t>
      </w:r>
    </w:p>
    <w:p w:rsidR="00A2360A" w:rsidRPr="00C02E93" w:rsidRDefault="00A2360A" w:rsidP="00E12453">
      <w:pPr>
        <w:pStyle w:val="Paragraphedeliste"/>
        <w:numPr>
          <w:ilvl w:val="0"/>
          <w:numId w:val="1"/>
        </w:numPr>
        <w:spacing w:after="160" w:line="259" w:lineRule="auto"/>
        <w:rPr>
          <w:lang w:val="fr-FR"/>
        </w:rPr>
      </w:pPr>
      <w:r w:rsidRPr="00C02E93">
        <w:rPr>
          <w:lang w:val="fr-FR"/>
        </w:rPr>
        <w:t>Sauf si cela est explicitement demandé dans le manuel d’utilisation, n’essayez pas de réparer l’appareil par vous-même.</w:t>
      </w:r>
    </w:p>
    <w:p w:rsidR="00A2360A" w:rsidRPr="00C02E93" w:rsidRDefault="00A2360A" w:rsidP="00E12453">
      <w:pPr>
        <w:pStyle w:val="Paragraphedeliste"/>
        <w:numPr>
          <w:ilvl w:val="0"/>
          <w:numId w:val="1"/>
        </w:numPr>
        <w:spacing w:after="160" w:line="259" w:lineRule="auto"/>
        <w:rPr>
          <w:lang w:val="fr-FR"/>
        </w:rPr>
      </w:pPr>
      <w:r w:rsidRPr="00C02E93">
        <w:rPr>
          <w:lang w:val="fr-FR"/>
        </w:rPr>
        <w:t>Débranchez l’embosseuse de la source d’alimentation électrique et prenez contact avec du personnel qualifié dans les conditions suivantes :</w:t>
      </w:r>
    </w:p>
    <w:p w:rsidR="00A2360A" w:rsidRPr="00C02E93" w:rsidRDefault="00A2360A" w:rsidP="00E12453">
      <w:pPr>
        <w:pStyle w:val="Paragraphedeliste"/>
        <w:numPr>
          <w:ilvl w:val="1"/>
          <w:numId w:val="1"/>
        </w:numPr>
        <w:spacing w:after="160" w:line="259" w:lineRule="auto"/>
        <w:rPr>
          <w:lang w:val="fr-FR"/>
        </w:rPr>
      </w:pPr>
      <w:r w:rsidRPr="00C02E93">
        <w:rPr>
          <w:lang w:val="fr-FR"/>
        </w:rPr>
        <w:t>Si le câble d’alimentation est endommagé.</w:t>
      </w:r>
    </w:p>
    <w:p w:rsidR="00A2360A" w:rsidRPr="00C02E93" w:rsidRDefault="00A2360A" w:rsidP="00E12453">
      <w:pPr>
        <w:pStyle w:val="Paragraphedeliste"/>
        <w:numPr>
          <w:ilvl w:val="1"/>
          <w:numId w:val="1"/>
        </w:numPr>
        <w:spacing w:after="160" w:line="259" w:lineRule="auto"/>
        <w:rPr>
          <w:lang w:val="fr-FR"/>
        </w:rPr>
      </w:pPr>
      <w:r w:rsidRPr="00C02E93">
        <w:rPr>
          <w:lang w:val="fr-FR"/>
        </w:rPr>
        <w:t>Si un liquide s’est introduit dans l’appareil.</w:t>
      </w:r>
    </w:p>
    <w:p w:rsidR="00A2360A" w:rsidRPr="00C02E93" w:rsidRDefault="00A2360A" w:rsidP="00E12453">
      <w:pPr>
        <w:pStyle w:val="Paragraphedeliste"/>
        <w:numPr>
          <w:ilvl w:val="1"/>
          <w:numId w:val="1"/>
        </w:numPr>
        <w:spacing w:after="160" w:line="259" w:lineRule="auto"/>
        <w:rPr>
          <w:lang w:val="fr-FR"/>
        </w:rPr>
      </w:pPr>
      <w:r w:rsidRPr="00C02E93">
        <w:rPr>
          <w:lang w:val="fr-FR"/>
        </w:rPr>
        <w:t xml:space="preserve">Si vous avez </w:t>
      </w:r>
      <w:proofErr w:type="gramStart"/>
      <w:r w:rsidRPr="00C02E93">
        <w:rPr>
          <w:lang w:val="fr-FR"/>
        </w:rPr>
        <w:t>échappé</w:t>
      </w:r>
      <w:proofErr w:type="gramEnd"/>
      <w:r w:rsidRPr="00C02E93">
        <w:rPr>
          <w:lang w:val="fr-FR"/>
        </w:rPr>
        <w:t xml:space="preserve"> l’</w:t>
      </w:r>
      <w:r w:rsidR="00845468">
        <w:rPr>
          <w:lang w:val="fr-FR"/>
        </w:rPr>
        <w:t>appareil</w:t>
      </w:r>
      <w:r w:rsidRPr="00C02E93">
        <w:rPr>
          <w:lang w:val="fr-FR"/>
        </w:rPr>
        <w:t xml:space="preserve"> ou si le chargeur de feuilles est endommagé.</w:t>
      </w:r>
    </w:p>
    <w:p w:rsidR="00A2360A" w:rsidRDefault="00A2360A" w:rsidP="00E12453">
      <w:pPr>
        <w:pStyle w:val="Paragraphedeliste"/>
        <w:numPr>
          <w:ilvl w:val="1"/>
          <w:numId w:val="1"/>
        </w:numPr>
        <w:spacing w:after="160" w:line="259" w:lineRule="auto"/>
        <w:rPr>
          <w:lang w:val="fr-FR"/>
        </w:rPr>
      </w:pPr>
      <w:r w:rsidRPr="00C02E93">
        <w:rPr>
          <w:lang w:val="fr-FR"/>
        </w:rPr>
        <w:t>Si l’embosseuse ne fonctionne pas correctement ou si elle montre des changements inattendus dans les performances.</w:t>
      </w:r>
    </w:p>
    <w:p w:rsidR="00845468" w:rsidRPr="00C02E93" w:rsidRDefault="00845468" w:rsidP="00E12453">
      <w:pPr>
        <w:pStyle w:val="Paragraphedeliste"/>
        <w:numPr>
          <w:ilvl w:val="1"/>
          <w:numId w:val="1"/>
        </w:numPr>
        <w:spacing w:after="160" w:line="259" w:lineRule="auto"/>
        <w:rPr>
          <w:lang w:val="fr-FR"/>
        </w:rPr>
      </w:pPr>
      <w:r>
        <w:rPr>
          <w:lang w:val="fr-FR"/>
        </w:rPr>
        <w:t>Si l'embosseuse devient brûlante ou dégage de la fumée, si une odeur inhabituelle ou des bruits anormaux sont émis par l'embosseuse.</w:t>
      </w:r>
    </w:p>
    <w:p w:rsidR="00845468" w:rsidRDefault="00845468" w:rsidP="00E12453">
      <w:pPr>
        <w:pStyle w:val="Paragraphedeliste"/>
        <w:numPr>
          <w:ilvl w:val="0"/>
          <w:numId w:val="1"/>
        </w:numPr>
        <w:spacing w:after="160" w:line="259" w:lineRule="auto"/>
        <w:rPr>
          <w:lang w:val="fr-FR"/>
        </w:rPr>
      </w:pPr>
      <w:r>
        <w:rPr>
          <w:lang w:val="fr-FR"/>
        </w:rPr>
        <w:t>Sauf pour les cas spécifiquement expliqués dans le manuel de l'utilisateur</w:t>
      </w:r>
      <w:proofErr w:type="gramStart"/>
      <w:r>
        <w:rPr>
          <w:lang w:val="fr-FR"/>
        </w:rPr>
        <w:t>, ne</w:t>
      </w:r>
      <w:proofErr w:type="gramEnd"/>
      <w:r>
        <w:rPr>
          <w:lang w:val="fr-FR"/>
        </w:rPr>
        <w:t xml:space="preserve"> tentez pas de réparer l'appareil.</w:t>
      </w:r>
    </w:p>
    <w:p w:rsidR="004F2270" w:rsidRPr="00C02E93" w:rsidRDefault="004F2270" w:rsidP="004F2270">
      <w:pPr>
        <w:pStyle w:val="Paragraphedeliste"/>
        <w:numPr>
          <w:ilvl w:val="0"/>
          <w:numId w:val="1"/>
        </w:numPr>
        <w:spacing w:after="160" w:line="259" w:lineRule="auto"/>
        <w:rPr>
          <w:lang w:val="fr-FR"/>
        </w:rPr>
      </w:pPr>
      <w:r w:rsidRPr="00C02E93">
        <w:rPr>
          <w:lang w:val="fr-FR"/>
        </w:rPr>
        <w:t>N’agissez que sur les commandes décrites dans ce manuel.</w:t>
      </w:r>
    </w:p>
    <w:p w:rsidR="00845468" w:rsidRDefault="004F2270" w:rsidP="00845468">
      <w:pPr>
        <w:pStyle w:val="Paragraphedeliste"/>
        <w:numPr>
          <w:ilvl w:val="0"/>
          <w:numId w:val="1"/>
        </w:numPr>
        <w:spacing w:after="160" w:line="259" w:lineRule="auto"/>
        <w:rPr>
          <w:lang w:val="fr-FR"/>
        </w:rPr>
      </w:pPr>
      <w:r>
        <w:rPr>
          <w:lang w:val="fr-FR"/>
        </w:rPr>
        <w:t>Gardez les cheveux, bijoux et vêtements éloignés des parties mobiles de l'embosseuse.</w:t>
      </w:r>
    </w:p>
    <w:p w:rsidR="004F2270" w:rsidRDefault="004F2270" w:rsidP="004F2270">
      <w:pPr>
        <w:pStyle w:val="Paragraphedeliste"/>
        <w:numPr>
          <w:ilvl w:val="0"/>
          <w:numId w:val="1"/>
        </w:numPr>
        <w:spacing w:after="160" w:line="259" w:lineRule="auto"/>
        <w:rPr>
          <w:lang w:val="fr-FR"/>
        </w:rPr>
      </w:pPr>
      <w:proofErr w:type="gramStart"/>
      <w:r>
        <w:rPr>
          <w:lang w:val="fr-FR"/>
        </w:rPr>
        <w:t>Lors</w:t>
      </w:r>
      <w:proofErr w:type="gramEnd"/>
      <w:r>
        <w:rPr>
          <w:lang w:val="fr-FR"/>
        </w:rPr>
        <w:t xml:space="preserve"> d'un problème de bourrage papier </w:t>
      </w:r>
      <w:r w:rsidRPr="004F2270">
        <w:rPr>
          <w:lang w:val="fr-FR"/>
        </w:rPr>
        <w:t xml:space="preserve">ou </w:t>
      </w:r>
      <w:r>
        <w:rPr>
          <w:lang w:val="fr-FR"/>
        </w:rPr>
        <w:t>lorsque vous effectuez</w:t>
      </w:r>
      <w:r w:rsidRPr="004F2270">
        <w:rPr>
          <w:lang w:val="fr-FR"/>
        </w:rPr>
        <w:t xml:space="preserve"> un nettoyage de</w:t>
      </w:r>
      <w:r>
        <w:rPr>
          <w:lang w:val="fr-FR"/>
        </w:rPr>
        <w:t xml:space="preserve"> certaine</w:t>
      </w:r>
      <w:r w:rsidRPr="004F2270">
        <w:rPr>
          <w:lang w:val="fr-FR"/>
        </w:rPr>
        <w:t>s parties</w:t>
      </w:r>
      <w:r>
        <w:rPr>
          <w:lang w:val="fr-FR"/>
        </w:rPr>
        <w:t xml:space="preserve"> de l'embosseuse</w:t>
      </w:r>
      <w:r w:rsidRPr="004F2270">
        <w:rPr>
          <w:lang w:val="fr-FR"/>
        </w:rPr>
        <w:t xml:space="preserve"> comme indiqué dans ce manuel,</w:t>
      </w:r>
      <w:r>
        <w:rPr>
          <w:lang w:val="fr-FR"/>
        </w:rPr>
        <w:t xml:space="preserve"> faites attention à ne pas toucher au moteur de l'embosseuse, ces parties peuvent être chaudes et causer des blessures.</w:t>
      </w:r>
    </w:p>
    <w:p w:rsidR="00954A2D" w:rsidRDefault="00A2360A" w:rsidP="00A2360A">
      <w:pPr>
        <w:pStyle w:val="Titre1"/>
      </w:pPr>
      <w:bookmarkStart w:id="13" w:name="2_A_Specifications"/>
      <w:bookmarkStart w:id="14" w:name="_Toc453619329"/>
      <w:bookmarkStart w:id="15" w:name="_Toc453620800"/>
      <w:bookmarkStart w:id="16" w:name="_Toc476323059"/>
      <w:bookmarkEnd w:id="10"/>
      <w:bookmarkEnd w:id="11"/>
      <w:bookmarkEnd w:id="13"/>
      <w:proofErr w:type="spellStart"/>
      <w:r w:rsidRPr="00A2360A">
        <w:t>Généralités</w:t>
      </w:r>
      <w:bookmarkEnd w:id="14"/>
      <w:bookmarkEnd w:id="15"/>
      <w:bookmarkEnd w:id="16"/>
      <w:proofErr w:type="spellEnd"/>
    </w:p>
    <w:p w:rsidR="00C25D91" w:rsidRPr="00CC1E83" w:rsidRDefault="00C25D91" w:rsidP="00FA6AB8">
      <w:pPr>
        <w:pStyle w:val="Titre2"/>
      </w:pPr>
      <w:bookmarkStart w:id="17" w:name="_Toc476323060"/>
      <w:r w:rsidRPr="00CC1E83">
        <w:t>Spécifications</w:t>
      </w:r>
      <w:bookmarkEnd w:id="17"/>
    </w:p>
    <w:tbl>
      <w:tblPr>
        <w:tblW w:w="9355" w:type="dxa"/>
        <w:tblInd w:w="27" w:type="dxa"/>
        <w:tblLayout w:type="fixed"/>
        <w:tblCellMar>
          <w:left w:w="0" w:type="dxa"/>
          <w:right w:w="0" w:type="dxa"/>
        </w:tblCellMar>
        <w:tblLook w:val="0000" w:firstRow="0" w:lastRow="0" w:firstColumn="0" w:lastColumn="0" w:noHBand="0" w:noVBand="0"/>
      </w:tblPr>
      <w:tblGrid>
        <w:gridCol w:w="3744"/>
        <w:gridCol w:w="5611"/>
      </w:tblGrid>
      <w:tr w:rsidR="00C25D91" w:rsidRPr="00C25D91" w:rsidTr="002E4D7E">
        <w:trPr>
          <w:trHeight w:hRule="exact" w:val="389"/>
        </w:trPr>
        <w:tc>
          <w:tcPr>
            <w:tcW w:w="3744" w:type="dxa"/>
            <w:tcBorders>
              <w:top w:val="single" w:sz="5" w:space="0" w:color="auto"/>
              <w:left w:val="single" w:sz="5" w:space="0" w:color="auto"/>
              <w:bottom w:val="single" w:sz="5" w:space="0" w:color="auto"/>
              <w:right w:val="single" w:sz="5" w:space="0" w:color="auto"/>
            </w:tcBorders>
          </w:tcPr>
          <w:p w:rsidR="00C25D91" w:rsidRPr="00C25D91" w:rsidRDefault="00C25D91" w:rsidP="00C25D91">
            <w:pPr>
              <w:kinsoku w:val="0"/>
              <w:overflowPunct w:val="0"/>
              <w:spacing w:after="160" w:line="259" w:lineRule="auto"/>
              <w:textAlignment w:val="baseline"/>
              <w:rPr>
                <w:rFonts w:ascii="Cambria" w:eastAsia="Calibri" w:hAnsi="Cambria" w:cs="Cambria"/>
                <w:sz w:val="24"/>
                <w:szCs w:val="24"/>
                <w:lang w:val="fr-FR"/>
              </w:rPr>
            </w:pPr>
          </w:p>
        </w:tc>
        <w:tc>
          <w:tcPr>
            <w:tcW w:w="5611" w:type="dxa"/>
            <w:tcBorders>
              <w:top w:val="single" w:sz="5" w:space="0" w:color="auto"/>
              <w:left w:val="single" w:sz="5" w:space="0" w:color="auto"/>
              <w:bottom w:val="single" w:sz="5" w:space="0" w:color="auto"/>
              <w:right w:val="single" w:sz="5" w:space="0" w:color="auto"/>
            </w:tcBorders>
            <w:vAlign w:val="center"/>
          </w:tcPr>
          <w:p w:rsidR="00C25D91" w:rsidRPr="00C25D91" w:rsidRDefault="00C25D91" w:rsidP="004F2270">
            <w:pPr>
              <w:kinsoku w:val="0"/>
              <w:overflowPunct w:val="0"/>
              <w:spacing w:before="77" w:after="24" w:line="278" w:lineRule="exact"/>
              <w:ind w:left="43"/>
              <w:textAlignment w:val="baseline"/>
              <w:rPr>
                <w:rFonts w:ascii="Calibri" w:eastAsia="Calibri" w:hAnsi="Calibri" w:cs="Times New Roman"/>
                <w:b/>
                <w:bCs/>
                <w:sz w:val="24"/>
                <w:szCs w:val="24"/>
                <w:lang w:val="fr-FR"/>
              </w:rPr>
            </w:pPr>
            <w:r w:rsidRPr="00C25D91">
              <w:rPr>
                <w:rFonts w:ascii="Calibri" w:eastAsia="Calibri" w:hAnsi="Calibri" w:cs="Times New Roman"/>
                <w:b/>
                <w:bCs/>
                <w:sz w:val="24"/>
                <w:szCs w:val="24"/>
                <w:lang w:val="fr-FR"/>
              </w:rPr>
              <w:t xml:space="preserve">VP </w:t>
            </w:r>
            <w:proofErr w:type="spellStart"/>
            <w:r w:rsidR="004F2270">
              <w:rPr>
                <w:rFonts w:ascii="Calibri" w:eastAsia="Calibri" w:hAnsi="Calibri" w:cs="Times New Roman"/>
                <w:b/>
                <w:bCs/>
                <w:sz w:val="24"/>
                <w:szCs w:val="24"/>
                <w:lang w:val="fr-FR"/>
              </w:rPr>
              <w:t>EmBraille</w:t>
            </w:r>
            <w:proofErr w:type="spellEnd"/>
          </w:p>
        </w:tc>
      </w:tr>
      <w:tr w:rsidR="004F2270" w:rsidRPr="004902C1" w:rsidTr="00F14259">
        <w:trPr>
          <w:trHeight w:hRule="exact" w:val="732"/>
        </w:trPr>
        <w:tc>
          <w:tcPr>
            <w:tcW w:w="3744" w:type="dxa"/>
            <w:tcBorders>
              <w:top w:val="single" w:sz="5" w:space="0" w:color="auto"/>
              <w:left w:val="single" w:sz="5" w:space="0" w:color="auto"/>
              <w:bottom w:val="single" w:sz="5" w:space="0" w:color="auto"/>
              <w:right w:val="single" w:sz="5" w:space="0" w:color="auto"/>
            </w:tcBorders>
          </w:tcPr>
          <w:p w:rsidR="004F2270" w:rsidRPr="00C25D91" w:rsidRDefault="004F2270" w:rsidP="00C25D91">
            <w:pPr>
              <w:kinsoku w:val="0"/>
              <w:overflowPunct w:val="0"/>
              <w:spacing w:before="62" w:after="314" w:line="276" w:lineRule="exact"/>
              <w:ind w:left="53"/>
              <w:textAlignment w:val="baseline"/>
              <w:rPr>
                <w:rFonts w:ascii="Calibri" w:eastAsia="Calibri" w:hAnsi="Calibri" w:cs="Times New Roman"/>
                <w:sz w:val="24"/>
                <w:szCs w:val="24"/>
                <w:lang w:val="fr-FR"/>
              </w:rPr>
            </w:pPr>
            <w:r>
              <w:rPr>
                <w:rFonts w:ascii="Calibri" w:eastAsia="Calibri" w:hAnsi="Calibri" w:cs="Times New Roman"/>
                <w:sz w:val="24"/>
                <w:szCs w:val="24"/>
                <w:lang w:val="fr-FR"/>
              </w:rPr>
              <w:t>Vitesse d'impression</w:t>
            </w:r>
          </w:p>
        </w:tc>
        <w:tc>
          <w:tcPr>
            <w:tcW w:w="5611" w:type="dxa"/>
            <w:tcBorders>
              <w:top w:val="single" w:sz="5" w:space="0" w:color="auto"/>
              <w:left w:val="single" w:sz="5" w:space="0" w:color="auto"/>
              <w:bottom w:val="single" w:sz="5" w:space="0" w:color="auto"/>
              <w:right w:val="single" w:sz="5" w:space="0" w:color="auto"/>
            </w:tcBorders>
          </w:tcPr>
          <w:p w:rsidR="004F2270" w:rsidRPr="00C25D91" w:rsidRDefault="004F2270" w:rsidP="00C25D91">
            <w:pPr>
              <w:kinsoku w:val="0"/>
              <w:overflowPunct w:val="0"/>
              <w:spacing w:before="62" w:after="160" w:line="275" w:lineRule="exact"/>
              <w:textAlignment w:val="baseline"/>
              <w:rPr>
                <w:rFonts w:ascii="Calibri" w:eastAsia="Calibri" w:hAnsi="Calibri" w:cs="Times New Roman"/>
                <w:sz w:val="24"/>
                <w:szCs w:val="24"/>
                <w:lang w:val="fr-FR"/>
              </w:rPr>
            </w:pPr>
            <w:r>
              <w:rPr>
                <w:rFonts w:ascii="Calibri" w:eastAsia="Calibri" w:hAnsi="Calibri" w:cs="Times New Roman"/>
                <w:sz w:val="24"/>
                <w:szCs w:val="24"/>
                <w:lang w:val="fr-FR"/>
              </w:rPr>
              <w:t>Ju</w:t>
            </w:r>
            <w:r w:rsidR="002E4D7E">
              <w:rPr>
                <w:rFonts w:ascii="Calibri" w:eastAsia="Calibri" w:hAnsi="Calibri" w:cs="Times New Roman"/>
                <w:sz w:val="24"/>
                <w:szCs w:val="24"/>
                <w:lang w:val="fr-FR"/>
              </w:rPr>
              <w:t>squ'à 25 caractères par seconde</w:t>
            </w:r>
          </w:p>
        </w:tc>
      </w:tr>
      <w:tr w:rsidR="004F2270" w:rsidRPr="004902C1" w:rsidTr="00F14259">
        <w:trPr>
          <w:trHeight w:hRule="exact" w:val="780"/>
        </w:trPr>
        <w:tc>
          <w:tcPr>
            <w:tcW w:w="3744" w:type="dxa"/>
            <w:tcBorders>
              <w:top w:val="single" w:sz="5" w:space="0" w:color="auto"/>
              <w:left w:val="single" w:sz="5" w:space="0" w:color="auto"/>
              <w:bottom w:val="single" w:sz="5" w:space="0" w:color="auto"/>
              <w:right w:val="single" w:sz="5" w:space="0" w:color="auto"/>
            </w:tcBorders>
          </w:tcPr>
          <w:p w:rsidR="004F2270" w:rsidRDefault="004F2270" w:rsidP="00C25D91">
            <w:pPr>
              <w:kinsoku w:val="0"/>
              <w:overflowPunct w:val="0"/>
              <w:spacing w:before="62" w:after="314" w:line="276" w:lineRule="exact"/>
              <w:ind w:left="53"/>
              <w:textAlignment w:val="baseline"/>
              <w:rPr>
                <w:rFonts w:ascii="Calibri" w:eastAsia="Calibri" w:hAnsi="Calibri" w:cs="Times New Roman"/>
                <w:sz w:val="24"/>
                <w:szCs w:val="24"/>
                <w:lang w:val="fr-FR"/>
              </w:rPr>
            </w:pPr>
            <w:r>
              <w:rPr>
                <w:rFonts w:ascii="Calibri" w:eastAsia="Calibri" w:hAnsi="Calibri" w:cs="Times New Roman"/>
                <w:sz w:val="24"/>
                <w:szCs w:val="24"/>
                <w:lang w:val="fr-FR"/>
              </w:rPr>
              <w:lastRenderedPageBreak/>
              <w:t>Mode d'impression</w:t>
            </w:r>
          </w:p>
        </w:tc>
        <w:tc>
          <w:tcPr>
            <w:tcW w:w="5611" w:type="dxa"/>
            <w:tcBorders>
              <w:top w:val="single" w:sz="5" w:space="0" w:color="auto"/>
              <w:left w:val="single" w:sz="5" w:space="0" w:color="auto"/>
              <w:bottom w:val="single" w:sz="5" w:space="0" w:color="auto"/>
              <w:right w:val="single" w:sz="5" w:space="0" w:color="auto"/>
            </w:tcBorders>
          </w:tcPr>
          <w:p w:rsidR="004F2270" w:rsidRDefault="004F2270" w:rsidP="00C25D91">
            <w:pPr>
              <w:kinsoku w:val="0"/>
              <w:overflowPunct w:val="0"/>
              <w:spacing w:before="62" w:after="160" w:line="275" w:lineRule="exact"/>
              <w:textAlignment w:val="baseline"/>
              <w:rPr>
                <w:rFonts w:ascii="Calibri" w:eastAsia="Calibri" w:hAnsi="Calibri" w:cs="Times New Roman"/>
                <w:sz w:val="24"/>
                <w:szCs w:val="24"/>
                <w:lang w:val="fr-FR"/>
              </w:rPr>
            </w:pPr>
            <w:r>
              <w:rPr>
                <w:rFonts w:ascii="Calibri" w:eastAsia="Calibri" w:hAnsi="Calibri" w:cs="Times New Roman"/>
                <w:sz w:val="24"/>
                <w:szCs w:val="24"/>
                <w:lang w:val="fr-FR"/>
              </w:rPr>
              <w:t>Recto</w:t>
            </w:r>
          </w:p>
        </w:tc>
      </w:tr>
      <w:tr w:rsidR="004F2270" w:rsidRPr="004902C1" w:rsidTr="00F14259">
        <w:trPr>
          <w:trHeight w:hRule="exact" w:val="852"/>
        </w:trPr>
        <w:tc>
          <w:tcPr>
            <w:tcW w:w="3744" w:type="dxa"/>
            <w:tcBorders>
              <w:top w:val="single" w:sz="5" w:space="0" w:color="auto"/>
              <w:left w:val="single" w:sz="5" w:space="0" w:color="auto"/>
              <w:bottom w:val="single" w:sz="5" w:space="0" w:color="auto"/>
              <w:right w:val="single" w:sz="5" w:space="0" w:color="auto"/>
            </w:tcBorders>
          </w:tcPr>
          <w:p w:rsidR="004F2270" w:rsidRDefault="004F2270" w:rsidP="00C25D91">
            <w:pPr>
              <w:kinsoku w:val="0"/>
              <w:overflowPunct w:val="0"/>
              <w:spacing w:before="62" w:after="314" w:line="276" w:lineRule="exact"/>
              <w:ind w:left="53"/>
              <w:textAlignment w:val="baseline"/>
              <w:rPr>
                <w:rFonts w:ascii="Calibri" w:eastAsia="Calibri" w:hAnsi="Calibri" w:cs="Times New Roman"/>
                <w:sz w:val="24"/>
                <w:szCs w:val="24"/>
                <w:lang w:val="fr-FR"/>
              </w:rPr>
            </w:pPr>
            <w:r>
              <w:rPr>
                <w:rFonts w:ascii="Calibri" w:eastAsia="Calibri" w:hAnsi="Calibri" w:cs="Times New Roman"/>
                <w:sz w:val="24"/>
                <w:szCs w:val="24"/>
                <w:lang w:val="fr-FR"/>
              </w:rPr>
              <w:t>Résolution tactile</w:t>
            </w:r>
          </w:p>
        </w:tc>
        <w:tc>
          <w:tcPr>
            <w:tcW w:w="5611" w:type="dxa"/>
            <w:tcBorders>
              <w:top w:val="single" w:sz="5" w:space="0" w:color="auto"/>
              <w:left w:val="single" w:sz="5" w:space="0" w:color="auto"/>
              <w:bottom w:val="single" w:sz="5" w:space="0" w:color="auto"/>
              <w:right w:val="single" w:sz="5" w:space="0" w:color="auto"/>
            </w:tcBorders>
          </w:tcPr>
          <w:p w:rsidR="004F2270" w:rsidRDefault="004F2270" w:rsidP="00C25D91">
            <w:pPr>
              <w:kinsoku w:val="0"/>
              <w:overflowPunct w:val="0"/>
              <w:spacing w:before="62" w:after="160" w:line="275" w:lineRule="exact"/>
              <w:textAlignment w:val="baseline"/>
              <w:rPr>
                <w:rFonts w:ascii="Calibri" w:eastAsia="Calibri" w:hAnsi="Calibri" w:cs="Times New Roman"/>
                <w:sz w:val="24"/>
                <w:szCs w:val="24"/>
                <w:lang w:val="fr-FR"/>
              </w:rPr>
            </w:pPr>
            <w:r>
              <w:rPr>
                <w:rFonts w:ascii="Calibri" w:eastAsia="Calibri" w:hAnsi="Calibri" w:cs="Times New Roman"/>
                <w:sz w:val="24"/>
                <w:szCs w:val="24"/>
                <w:lang w:val="fr-FR"/>
              </w:rPr>
              <w:t>17 points par pouce</w:t>
            </w:r>
          </w:p>
        </w:tc>
      </w:tr>
      <w:tr w:rsidR="00E97860" w:rsidRPr="000D6B49" w:rsidTr="00F14259">
        <w:trPr>
          <w:trHeight w:hRule="exact" w:val="912"/>
        </w:trPr>
        <w:tc>
          <w:tcPr>
            <w:tcW w:w="3744" w:type="dxa"/>
            <w:tcBorders>
              <w:top w:val="single" w:sz="5" w:space="0" w:color="auto"/>
              <w:left w:val="single" w:sz="5" w:space="0" w:color="auto"/>
              <w:bottom w:val="single" w:sz="5" w:space="0" w:color="auto"/>
              <w:right w:val="single" w:sz="5" w:space="0" w:color="auto"/>
            </w:tcBorders>
          </w:tcPr>
          <w:p w:rsidR="00E97860" w:rsidRDefault="00E97860" w:rsidP="00C25D91">
            <w:pPr>
              <w:kinsoku w:val="0"/>
              <w:overflowPunct w:val="0"/>
              <w:spacing w:before="62" w:after="314" w:line="276" w:lineRule="exact"/>
              <w:ind w:left="53"/>
              <w:textAlignment w:val="baseline"/>
              <w:rPr>
                <w:rFonts w:ascii="Calibri" w:eastAsia="Calibri" w:hAnsi="Calibri" w:cs="Times New Roman"/>
                <w:sz w:val="24"/>
                <w:szCs w:val="24"/>
                <w:lang w:val="fr-FR"/>
              </w:rPr>
            </w:pPr>
            <w:r>
              <w:rPr>
                <w:rFonts w:ascii="Calibri" w:eastAsia="Calibri" w:hAnsi="Calibri" w:cs="Times New Roman"/>
                <w:sz w:val="24"/>
                <w:szCs w:val="24"/>
                <w:lang w:val="fr-FR"/>
              </w:rPr>
              <w:t>Hauteur des points pour les graphiques tactiles</w:t>
            </w:r>
          </w:p>
        </w:tc>
        <w:tc>
          <w:tcPr>
            <w:tcW w:w="5611" w:type="dxa"/>
            <w:tcBorders>
              <w:top w:val="single" w:sz="5" w:space="0" w:color="auto"/>
              <w:left w:val="single" w:sz="5" w:space="0" w:color="auto"/>
              <w:bottom w:val="single" w:sz="5" w:space="0" w:color="auto"/>
              <w:right w:val="single" w:sz="5" w:space="0" w:color="auto"/>
            </w:tcBorders>
          </w:tcPr>
          <w:p w:rsidR="00E97860" w:rsidRDefault="00E97860" w:rsidP="00C25D91">
            <w:pPr>
              <w:kinsoku w:val="0"/>
              <w:overflowPunct w:val="0"/>
              <w:spacing w:before="62" w:after="160" w:line="275" w:lineRule="exact"/>
              <w:textAlignment w:val="baseline"/>
              <w:rPr>
                <w:rFonts w:ascii="Calibri" w:eastAsia="Calibri" w:hAnsi="Calibri" w:cs="Times New Roman"/>
                <w:sz w:val="24"/>
                <w:szCs w:val="24"/>
                <w:lang w:val="fr-FR"/>
              </w:rPr>
            </w:pPr>
            <w:r>
              <w:rPr>
                <w:rFonts w:ascii="Calibri" w:eastAsia="Calibri" w:hAnsi="Calibri" w:cs="Times New Roman"/>
                <w:sz w:val="24"/>
                <w:szCs w:val="24"/>
                <w:lang w:val="fr-FR"/>
              </w:rPr>
              <w:t>Variable pour la représentation des couleurs</w:t>
            </w:r>
          </w:p>
        </w:tc>
      </w:tr>
      <w:tr w:rsidR="00C25D91" w:rsidRPr="000D6B49" w:rsidTr="002E4D7E">
        <w:trPr>
          <w:trHeight w:hRule="exact" w:val="840"/>
        </w:trPr>
        <w:tc>
          <w:tcPr>
            <w:tcW w:w="3744" w:type="dxa"/>
            <w:tcBorders>
              <w:top w:val="single" w:sz="5" w:space="0" w:color="auto"/>
              <w:left w:val="single" w:sz="5" w:space="0" w:color="auto"/>
              <w:bottom w:val="single" w:sz="5" w:space="0" w:color="auto"/>
              <w:right w:val="single" w:sz="5" w:space="0" w:color="auto"/>
            </w:tcBorders>
          </w:tcPr>
          <w:p w:rsidR="00C25D91" w:rsidRPr="00C25D91" w:rsidRDefault="00E97860" w:rsidP="00C25D91">
            <w:pPr>
              <w:kinsoku w:val="0"/>
              <w:overflowPunct w:val="0"/>
              <w:spacing w:before="62" w:after="314" w:line="276" w:lineRule="exact"/>
              <w:ind w:left="53"/>
              <w:textAlignment w:val="baseline"/>
              <w:rPr>
                <w:rFonts w:ascii="Calibri" w:eastAsia="Calibri" w:hAnsi="Calibri" w:cs="Times New Roman"/>
                <w:sz w:val="24"/>
                <w:szCs w:val="24"/>
                <w:lang w:val="fr-FR"/>
              </w:rPr>
            </w:pPr>
            <w:r>
              <w:rPr>
                <w:rFonts w:ascii="Calibri" w:eastAsia="Calibri" w:hAnsi="Calibri" w:cs="Times New Roman"/>
                <w:sz w:val="24"/>
                <w:szCs w:val="24"/>
                <w:lang w:val="fr-FR"/>
              </w:rPr>
              <w:t>Taille du papier</w:t>
            </w:r>
          </w:p>
        </w:tc>
        <w:tc>
          <w:tcPr>
            <w:tcW w:w="5611" w:type="dxa"/>
            <w:tcBorders>
              <w:top w:val="single" w:sz="5" w:space="0" w:color="auto"/>
              <w:left w:val="single" w:sz="5" w:space="0" w:color="auto"/>
              <w:bottom w:val="single" w:sz="5" w:space="0" w:color="auto"/>
              <w:right w:val="single" w:sz="5" w:space="0" w:color="auto"/>
            </w:tcBorders>
          </w:tcPr>
          <w:p w:rsidR="00C25D91" w:rsidRPr="00C25D91" w:rsidRDefault="00E97860" w:rsidP="00C25D91">
            <w:pPr>
              <w:kinsoku w:val="0"/>
              <w:overflowPunct w:val="0"/>
              <w:spacing w:before="62" w:after="160" w:line="275" w:lineRule="exact"/>
              <w:textAlignment w:val="baseline"/>
              <w:rPr>
                <w:rFonts w:ascii="Calibri" w:eastAsia="Calibri" w:hAnsi="Calibri" w:cs="Times New Roman"/>
                <w:sz w:val="24"/>
                <w:szCs w:val="24"/>
                <w:lang w:val="fr-FR"/>
              </w:rPr>
            </w:pPr>
            <w:r>
              <w:rPr>
                <w:rFonts w:ascii="Calibri" w:eastAsia="Calibri" w:hAnsi="Calibri" w:cs="Times New Roman"/>
                <w:sz w:val="24"/>
                <w:szCs w:val="24"/>
                <w:lang w:val="fr-FR"/>
              </w:rPr>
              <w:t>3 - 8,5</w:t>
            </w:r>
            <w:r w:rsidR="002E4D7E">
              <w:rPr>
                <w:rFonts w:ascii="Calibri" w:eastAsia="Calibri" w:hAnsi="Calibri" w:cs="Times New Roman"/>
                <w:sz w:val="24"/>
                <w:szCs w:val="24"/>
                <w:lang w:val="fr-FR"/>
              </w:rPr>
              <w:t xml:space="preserve"> pouces (77 -216 mm), form</w:t>
            </w:r>
            <w:proofErr w:type="gramStart"/>
            <w:r w:rsidR="002E4D7E">
              <w:rPr>
                <w:rFonts w:ascii="Calibri" w:eastAsia="Calibri" w:hAnsi="Calibri" w:cs="Times New Roman"/>
                <w:sz w:val="24"/>
                <w:szCs w:val="24"/>
                <w:lang w:val="fr-FR"/>
              </w:rPr>
              <w:t>at let</w:t>
            </w:r>
            <w:proofErr w:type="gramEnd"/>
            <w:r w:rsidR="002E4D7E">
              <w:rPr>
                <w:rFonts w:ascii="Calibri" w:eastAsia="Calibri" w:hAnsi="Calibri" w:cs="Times New Roman"/>
                <w:sz w:val="24"/>
                <w:szCs w:val="24"/>
                <w:lang w:val="fr-FR"/>
              </w:rPr>
              <w:t>tre ou A4</w:t>
            </w:r>
          </w:p>
        </w:tc>
      </w:tr>
      <w:tr w:rsidR="00C25D91" w:rsidRPr="000D6B49" w:rsidTr="002E4D7E">
        <w:trPr>
          <w:trHeight w:hRule="exact" w:val="960"/>
        </w:trPr>
        <w:tc>
          <w:tcPr>
            <w:tcW w:w="3744" w:type="dxa"/>
            <w:tcBorders>
              <w:top w:val="single" w:sz="5" w:space="0" w:color="auto"/>
              <w:left w:val="single" w:sz="5" w:space="0" w:color="auto"/>
              <w:bottom w:val="single" w:sz="5" w:space="0" w:color="auto"/>
              <w:right w:val="single" w:sz="5" w:space="0" w:color="auto"/>
            </w:tcBorders>
          </w:tcPr>
          <w:p w:rsidR="00C25D91" w:rsidRPr="00C25D91" w:rsidRDefault="00C25D91" w:rsidP="00C25D91">
            <w:pPr>
              <w:kinsoku w:val="0"/>
              <w:overflowPunct w:val="0"/>
              <w:spacing w:before="62" w:after="871" w:line="276" w:lineRule="exact"/>
              <w:ind w:left="53"/>
              <w:textAlignment w:val="baseline"/>
              <w:rPr>
                <w:rFonts w:ascii="Calibri" w:eastAsia="Calibri" w:hAnsi="Calibri" w:cs="Times New Roman"/>
                <w:sz w:val="24"/>
                <w:szCs w:val="24"/>
                <w:lang w:val="fr-FR"/>
              </w:rPr>
            </w:pPr>
            <w:r w:rsidRPr="00C25D91">
              <w:rPr>
                <w:rFonts w:ascii="Calibri" w:eastAsia="Calibri" w:hAnsi="Calibri" w:cs="Times New Roman"/>
                <w:sz w:val="24"/>
                <w:szCs w:val="24"/>
                <w:lang w:val="fr-FR"/>
              </w:rPr>
              <w:t>Méthode d’alimentation en papier</w:t>
            </w:r>
          </w:p>
        </w:tc>
        <w:tc>
          <w:tcPr>
            <w:tcW w:w="5611" w:type="dxa"/>
            <w:tcBorders>
              <w:top w:val="single" w:sz="5" w:space="0" w:color="auto"/>
              <w:left w:val="single" w:sz="5" w:space="0" w:color="auto"/>
              <w:bottom w:val="single" w:sz="5" w:space="0" w:color="auto"/>
              <w:right w:val="single" w:sz="5" w:space="0" w:color="auto"/>
            </w:tcBorders>
          </w:tcPr>
          <w:p w:rsidR="00C25D91" w:rsidRPr="00C25D91" w:rsidRDefault="00C25D91" w:rsidP="002E4D7E">
            <w:pPr>
              <w:kinsoku w:val="0"/>
              <w:overflowPunct w:val="0"/>
              <w:spacing w:before="62" w:after="160" w:line="276" w:lineRule="exact"/>
              <w:textAlignment w:val="baseline"/>
              <w:rPr>
                <w:rFonts w:ascii="Calibri" w:eastAsia="Calibri" w:hAnsi="Calibri" w:cs="Times New Roman"/>
                <w:sz w:val="24"/>
                <w:szCs w:val="24"/>
                <w:lang w:val="fr-FR"/>
              </w:rPr>
            </w:pPr>
            <w:r w:rsidRPr="00C25D91">
              <w:rPr>
                <w:rFonts w:ascii="Calibri" w:eastAsia="Calibri" w:hAnsi="Calibri" w:cs="Times New Roman"/>
                <w:sz w:val="24"/>
                <w:szCs w:val="24"/>
                <w:lang w:val="fr-FR"/>
              </w:rPr>
              <w:t>Feuille à feuille</w:t>
            </w:r>
            <w:r w:rsidR="002E4D7E">
              <w:rPr>
                <w:rFonts w:ascii="Calibri" w:eastAsia="Calibri" w:hAnsi="Calibri" w:cs="Times New Roman"/>
                <w:sz w:val="24"/>
                <w:szCs w:val="24"/>
                <w:lang w:val="fr-FR"/>
              </w:rPr>
              <w:t xml:space="preserve"> ou listing</w:t>
            </w:r>
          </w:p>
        </w:tc>
      </w:tr>
      <w:tr w:rsidR="00C25D91" w:rsidRPr="004902C1" w:rsidTr="00F14259">
        <w:trPr>
          <w:trHeight w:hRule="exact" w:val="840"/>
        </w:trPr>
        <w:tc>
          <w:tcPr>
            <w:tcW w:w="3744" w:type="dxa"/>
            <w:tcBorders>
              <w:top w:val="single" w:sz="5" w:space="0" w:color="auto"/>
              <w:left w:val="single" w:sz="5" w:space="0" w:color="auto"/>
              <w:bottom w:val="single" w:sz="5" w:space="0" w:color="auto"/>
              <w:right w:val="single" w:sz="5" w:space="0" w:color="auto"/>
            </w:tcBorders>
          </w:tcPr>
          <w:p w:rsidR="00C25D91" w:rsidRPr="00C25D91" w:rsidRDefault="00C25D91" w:rsidP="00C25D91">
            <w:pPr>
              <w:kinsoku w:val="0"/>
              <w:overflowPunct w:val="0"/>
              <w:spacing w:before="62" w:after="1140" w:line="276" w:lineRule="exact"/>
              <w:ind w:left="53"/>
              <w:textAlignment w:val="baseline"/>
              <w:rPr>
                <w:rFonts w:ascii="Calibri" w:eastAsia="Calibri" w:hAnsi="Calibri" w:cs="Times New Roman"/>
                <w:sz w:val="24"/>
                <w:szCs w:val="24"/>
                <w:lang w:val="fr-FR"/>
              </w:rPr>
            </w:pPr>
            <w:r w:rsidRPr="00C25D91">
              <w:rPr>
                <w:rFonts w:ascii="Calibri" w:eastAsia="Calibri" w:hAnsi="Calibri" w:cs="Times New Roman"/>
                <w:sz w:val="24"/>
                <w:szCs w:val="24"/>
                <w:lang w:val="fr-FR"/>
              </w:rPr>
              <w:t>Poids du papier</w:t>
            </w:r>
          </w:p>
        </w:tc>
        <w:tc>
          <w:tcPr>
            <w:tcW w:w="5611" w:type="dxa"/>
            <w:tcBorders>
              <w:top w:val="single" w:sz="5" w:space="0" w:color="auto"/>
              <w:left w:val="single" w:sz="5" w:space="0" w:color="auto"/>
              <w:bottom w:val="single" w:sz="5" w:space="0" w:color="auto"/>
              <w:right w:val="single" w:sz="5" w:space="0" w:color="auto"/>
            </w:tcBorders>
          </w:tcPr>
          <w:p w:rsidR="00C25D91" w:rsidRPr="00C25D91" w:rsidRDefault="002E4D7E" w:rsidP="002E4D7E">
            <w:pPr>
              <w:kinsoku w:val="0"/>
              <w:overflowPunct w:val="0"/>
              <w:spacing w:before="59" w:after="44" w:line="275" w:lineRule="exact"/>
              <w:ind w:left="36" w:right="1944"/>
              <w:textAlignment w:val="baseline"/>
              <w:rPr>
                <w:rFonts w:ascii="Calibri" w:eastAsia="Calibri" w:hAnsi="Calibri" w:cs="Times New Roman"/>
                <w:spacing w:val="-2"/>
                <w:sz w:val="24"/>
                <w:szCs w:val="24"/>
                <w:lang w:val="fr-FR"/>
              </w:rPr>
            </w:pPr>
            <w:r>
              <w:rPr>
                <w:rFonts w:ascii="Calibri" w:eastAsia="Calibri" w:hAnsi="Calibri" w:cs="Times New Roman"/>
                <w:spacing w:val="-2"/>
                <w:sz w:val="24"/>
                <w:szCs w:val="24"/>
                <w:lang w:val="fr-FR"/>
              </w:rPr>
              <w:t>30</w:t>
            </w:r>
            <w:r w:rsidR="00C25D91" w:rsidRPr="00C25D91">
              <w:rPr>
                <w:rFonts w:ascii="Calibri" w:eastAsia="Calibri" w:hAnsi="Calibri" w:cs="Times New Roman"/>
                <w:spacing w:val="-2"/>
                <w:sz w:val="24"/>
                <w:szCs w:val="24"/>
                <w:lang w:val="fr-FR"/>
              </w:rPr>
              <w:t xml:space="preserve"> </w:t>
            </w:r>
            <w:r>
              <w:rPr>
                <w:rFonts w:ascii="Calibri" w:eastAsia="Calibri" w:hAnsi="Calibri" w:cs="Times New Roman"/>
                <w:spacing w:val="-2"/>
                <w:sz w:val="24"/>
                <w:szCs w:val="24"/>
                <w:lang w:val="fr-FR"/>
              </w:rPr>
              <w:t>– 108 livre</w:t>
            </w:r>
            <w:proofErr w:type="gramStart"/>
            <w:r>
              <w:rPr>
                <w:rFonts w:ascii="Calibri" w:eastAsia="Calibri" w:hAnsi="Calibri" w:cs="Times New Roman"/>
                <w:spacing w:val="-2"/>
                <w:sz w:val="24"/>
                <w:szCs w:val="24"/>
                <w:lang w:val="fr-FR"/>
              </w:rPr>
              <w:t>s</w:t>
            </w:r>
            <w:r w:rsidR="00F14259">
              <w:rPr>
                <w:rFonts w:ascii="Calibri" w:eastAsia="Calibri" w:hAnsi="Calibri" w:cs="Times New Roman"/>
                <w:spacing w:val="-2"/>
                <w:sz w:val="24"/>
                <w:szCs w:val="24"/>
                <w:lang w:val="fr-FR"/>
              </w:rPr>
              <w:t xml:space="preserve"> </w:t>
            </w:r>
            <w:r w:rsidR="00165DC5">
              <w:rPr>
                <w:rFonts w:ascii="Calibri" w:eastAsia="Calibri" w:hAnsi="Calibri" w:cs="Times New Roman"/>
                <w:spacing w:val="-2"/>
                <w:sz w:val="24"/>
                <w:szCs w:val="24"/>
                <w:lang w:val="fr-FR"/>
              </w:rPr>
              <w:t xml:space="preserve">(50 </w:t>
            </w:r>
            <w:proofErr w:type="gramEnd"/>
            <w:r w:rsidR="00165DC5">
              <w:rPr>
                <w:rFonts w:ascii="Calibri" w:eastAsia="Calibri" w:hAnsi="Calibri" w:cs="Times New Roman"/>
                <w:spacing w:val="-2"/>
                <w:sz w:val="24"/>
                <w:szCs w:val="24"/>
                <w:lang w:val="fr-FR"/>
              </w:rPr>
              <w:t>– 175g)</w:t>
            </w:r>
          </w:p>
        </w:tc>
      </w:tr>
      <w:tr w:rsidR="00165DC5" w:rsidRPr="000D6B49" w:rsidTr="002E4D7E">
        <w:trPr>
          <w:trHeight w:hRule="exact" w:val="1483"/>
        </w:trPr>
        <w:tc>
          <w:tcPr>
            <w:tcW w:w="3744" w:type="dxa"/>
            <w:tcBorders>
              <w:top w:val="single" w:sz="5" w:space="0" w:color="auto"/>
              <w:left w:val="single" w:sz="5" w:space="0" w:color="auto"/>
              <w:bottom w:val="single" w:sz="5" w:space="0" w:color="auto"/>
              <w:right w:val="single" w:sz="5" w:space="0" w:color="auto"/>
            </w:tcBorders>
          </w:tcPr>
          <w:p w:rsidR="00165DC5" w:rsidRPr="00C25D91" w:rsidRDefault="00165DC5" w:rsidP="00C25D91">
            <w:pPr>
              <w:kinsoku w:val="0"/>
              <w:overflowPunct w:val="0"/>
              <w:spacing w:before="62" w:after="1140" w:line="276" w:lineRule="exact"/>
              <w:ind w:left="53"/>
              <w:textAlignment w:val="baseline"/>
              <w:rPr>
                <w:rFonts w:ascii="Calibri" w:eastAsia="Calibri" w:hAnsi="Calibri" w:cs="Times New Roman"/>
                <w:sz w:val="24"/>
                <w:szCs w:val="24"/>
                <w:lang w:val="fr-FR"/>
              </w:rPr>
            </w:pPr>
            <w:r>
              <w:rPr>
                <w:rFonts w:ascii="Calibri" w:eastAsia="Calibri" w:hAnsi="Calibri" w:cs="Times New Roman"/>
                <w:sz w:val="24"/>
                <w:szCs w:val="24"/>
                <w:lang w:val="fr-FR"/>
              </w:rPr>
              <w:t>Connexion</w:t>
            </w:r>
          </w:p>
        </w:tc>
        <w:tc>
          <w:tcPr>
            <w:tcW w:w="5611" w:type="dxa"/>
            <w:tcBorders>
              <w:top w:val="single" w:sz="5" w:space="0" w:color="auto"/>
              <w:left w:val="single" w:sz="5" w:space="0" w:color="auto"/>
              <w:bottom w:val="single" w:sz="5" w:space="0" w:color="auto"/>
              <w:right w:val="single" w:sz="5" w:space="0" w:color="auto"/>
            </w:tcBorders>
          </w:tcPr>
          <w:p w:rsidR="00165DC5" w:rsidRPr="00165DC5" w:rsidRDefault="00165DC5" w:rsidP="00165DC5">
            <w:pPr>
              <w:kinsoku w:val="0"/>
              <w:overflowPunct w:val="0"/>
              <w:spacing w:before="59" w:after="44" w:line="275" w:lineRule="exact"/>
              <w:ind w:left="36" w:right="1944"/>
              <w:textAlignment w:val="baseline"/>
              <w:rPr>
                <w:rFonts w:ascii="Calibri" w:eastAsia="Calibri" w:hAnsi="Calibri" w:cs="Times New Roman"/>
                <w:spacing w:val="-2"/>
                <w:sz w:val="24"/>
                <w:szCs w:val="24"/>
                <w:lang w:val="fr-FR"/>
              </w:rPr>
            </w:pPr>
            <w:r>
              <w:rPr>
                <w:rFonts w:ascii="Calibri" w:eastAsia="Calibri" w:hAnsi="Calibri" w:cs="Times New Roman"/>
                <w:spacing w:val="-2"/>
                <w:sz w:val="24"/>
                <w:szCs w:val="24"/>
                <w:lang w:val="fr-FR"/>
              </w:rPr>
              <w:t xml:space="preserve">1 USB </w:t>
            </w:r>
            <w:r w:rsidRPr="00165DC5">
              <w:rPr>
                <w:rFonts w:ascii="Calibri" w:eastAsia="Calibri" w:hAnsi="Calibri" w:cs="Times New Roman"/>
                <w:spacing w:val="-2"/>
                <w:sz w:val="24"/>
                <w:szCs w:val="24"/>
                <w:lang w:val="fr-FR"/>
              </w:rPr>
              <w:t>(</w:t>
            </w:r>
            <w:proofErr w:type="gramStart"/>
            <w:r w:rsidRPr="00165DC5">
              <w:rPr>
                <w:rFonts w:ascii="Calibri" w:eastAsia="Calibri" w:hAnsi="Calibri" w:cs="Times New Roman"/>
                <w:spacing w:val="-2"/>
                <w:sz w:val="24"/>
                <w:szCs w:val="24"/>
                <w:lang w:val="fr-FR"/>
              </w:rPr>
              <w:t>1.1</w:t>
            </w:r>
            <w:proofErr w:type="gramEnd"/>
            <w:r w:rsidRPr="00165DC5">
              <w:rPr>
                <w:rFonts w:ascii="Calibri" w:eastAsia="Calibri" w:hAnsi="Calibri" w:cs="Times New Roman"/>
                <w:spacing w:val="-2"/>
                <w:sz w:val="24"/>
                <w:szCs w:val="24"/>
                <w:lang w:val="fr-FR"/>
              </w:rPr>
              <w:t xml:space="preserve">, 2.0) </w:t>
            </w:r>
          </w:p>
          <w:p w:rsidR="00165DC5" w:rsidRPr="00165DC5" w:rsidRDefault="00165DC5" w:rsidP="00165DC5">
            <w:pPr>
              <w:kinsoku w:val="0"/>
              <w:overflowPunct w:val="0"/>
              <w:spacing w:before="59" w:after="44" w:line="275" w:lineRule="exact"/>
              <w:ind w:left="36" w:right="1944"/>
              <w:textAlignment w:val="baseline"/>
              <w:rPr>
                <w:rFonts w:ascii="Calibri" w:eastAsia="Calibri" w:hAnsi="Calibri" w:cs="Times New Roman"/>
                <w:spacing w:val="-2"/>
                <w:sz w:val="24"/>
                <w:szCs w:val="24"/>
                <w:lang w:val="fr-FR"/>
              </w:rPr>
            </w:pPr>
            <w:r w:rsidRPr="00165DC5">
              <w:rPr>
                <w:rFonts w:ascii="Calibri" w:eastAsia="Calibri" w:hAnsi="Calibri" w:cs="Times New Roman"/>
                <w:spacing w:val="-2"/>
                <w:sz w:val="24"/>
                <w:szCs w:val="24"/>
                <w:lang w:val="fr-FR"/>
              </w:rPr>
              <w:t xml:space="preserve">1 port série RS-232C </w:t>
            </w:r>
          </w:p>
          <w:p w:rsidR="00165DC5" w:rsidRPr="00165DC5" w:rsidRDefault="00165DC5" w:rsidP="00165DC5">
            <w:pPr>
              <w:kinsoku w:val="0"/>
              <w:overflowPunct w:val="0"/>
              <w:spacing w:before="59" w:after="44" w:line="275" w:lineRule="exact"/>
              <w:ind w:left="36" w:right="1944"/>
              <w:textAlignment w:val="baseline"/>
              <w:rPr>
                <w:rFonts w:ascii="Calibri" w:eastAsia="Calibri" w:hAnsi="Calibri" w:cs="Times New Roman"/>
                <w:spacing w:val="-2"/>
                <w:sz w:val="24"/>
                <w:szCs w:val="24"/>
                <w:lang w:val="fr-FR"/>
              </w:rPr>
            </w:pPr>
            <w:r w:rsidRPr="00165DC5">
              <w:rPr>
                <w:rFonts w:ascii="Calibri" w:eastAsia="Calibri" w:hAnsi="Calibri" w:cs="Times New Roman"/>
                <w:spacing w:val="-2"/>
                <w:sz w:val="24"/>
                <w:szCs w:val="24"/>
                <w:lang w:val="fr-FR"/>
              </w:rPr>
              <w:t>1 port parallèle (Bi-directionnel</w:t>
            </w:r>
            <w:r w:rsidR="00F14259">
              <w:rPr>
                <w:rFonts w:ascii="Calibri" w:eastAsia="Calibri" w:hAnsi="Calibri" w:cs="Times New Roman"/>
                <w:spacing w:val="-2"/>
                <w:sz w:val="24"/>
                <w:szCs w:val="24"/>
                <w:lang w:val="fr-FR"/>
              </w:rPr>
              <w:t xml:space="preserve"> IEEE-</w:t>
            </w:r>
            <w:r w:rsidRPr="00165DC5">
              <w:rPr>
                <w:rFonts w:ascii="Calibri" w:eastAsia="Calibri" w:hAnsi="Calibri" w:cs="Times New Roman"/>
                <w:spacing w:val="-2"/>
                <w:sz w:val="24"/>
                <w:szCs w:val="24"/>
                <w:lang w:val="fr-FR"/>
              </w:rPr>
              <w:t xml:space="preserve">1284 mode quartet) </w:t>
            </w:r>
          </w:p>
        </w:tc>
      </w:tr>
      <w:tr w:rsidR="00F14259" w:rsidRPr="004902C1" w:rsidTr="004745A7">
        <w:trPr>
          <w:trHeight w:hRule="exact" w:val="732"/>
        </w:trPr>
        <w:tc>
          <w:tcPr>
            <w:tcW w:w="3744" w:type="dxa"/>
            <w:tcBorders>
              <w:top w:val="single" w:sz="5" w:space="0" w:color="auto"/>
              <w:left w:val="single" w:sz="5" w:space="0" w:color="auto"/>
              <w:bottom w:val="single" w:sz="5" w:space="0" w:color="auto"/>
              <w:right w:val="single" w:sz="5" w:space="0" w:color="auto"/>
            </w:tcBorders>
          </w:tcPr>
          <w:p w:rsidR="00F14259" w:rsidRDefault="00F14259" w:rsidP="00C25D91">
            <w:pPr>
              <w:kinsoku w:val="0"/>
              <w:overflowPunct w:val="0"/>
              <w:spacing w:before="62" w:after="1140" w:line="276" w:lineRule="exact"/>
              <w:ind w:left="53"/>
              <w:textAlignment w:val="baseline"/>
              <w:rPr>
                <w:rFonts w:ascii="Calibri" w:eastAsia="Calibri" w:hAnsi="Calibri" w:cs="Times New Roman"/>
                <w:sz w:val="24"/>
                <w:szCs w:val="24"/>
                <w:lang w:val="fr-FR"/>
              </w:rPr>
            </w:pPr>
            <w:r>
              <w:rPr>
                <w:rFonts w:ascii="Calibri" w:eastAsia="Calibri" w:hAnsi="Calibri" w:cs="Times New Roman"/>
                <w:sz w:val="24"/>
                <w:szCs w:val="24"/>
                <w:lang w:val="fr-FR"/>
              </w:rPr>
              <w:t>Compatibilité</w:t>
            </w:r>
          </w:p>
        </w:tc>
        <w:tc>
          <w:tcPr>
            <w:tcW w:w="5611" w:type="dxa"/>
            <w:tcBorders>
              <w:top w:val="single" w:sz="5" w:space="0" w:color="auto"/>
              <w:left w:val="single" w:sz="5" w:space="0" w:color="auto"/>
              <w:bottom w:val="single" w:sz="5" w:space="0" w:color="auto"/>
              <w:right w:val="single" w:sz="5" w:space="0" w:color="auto"/>
            </w:tcBorders>
          </w:tcPr>
          <w:p w:rsidR="00F14259" w:rsidRDefault="00F14259" w:rsidP="00165DC5">
            <w:pPr>
              <w:kinsoku w:val="0"/>
              <w:overflowPunct w:val="0"/>
              <w:spacing w:before="59" w:after="44" w:line="275" w:lineRule="exact"/>
              <w:ind w:left="36" w:right="1944"/>
              <w:textAlignment w:val="baseline"/>
              <w:rPr>
                <w:rFonts w:ascii="Calibri" w:eastAsia="Calibri" w:hAnsi="Calibri" w:cs="Times New Roman"/>
                <w:spacing w:val="-2"/>
                <w:sz w:val="24"/>
                <w:szCs w:val="24"/>
                <w:lang w:val="fr-FR"/>
              </w:rPr>
            </w:pPr>
            <w:r>
              <w:rPr>
                <w:rFonts w:ascii="Calibri" w:eastAsia="Calibri" w:hAnsi="Calibri" w:cs="Times New Roman"/>
                <w:spacing w:val="-2"/>
                <w:sz w:val="24"/>
                <w:szCs w:val="24"/>
                <w:lang w:val="fr-FR"/>
              </w:rPr>
              <w:t>Windows XP,</w:t>
            </w:r>
            <w:r w:rsidR="00C6331A">
              <w:rPr>
                <w:rFonts w:ascii="Calibri" w:eastAsia="Calibri" w:hAnsi="Calibri" w:cs="Times New Roman"/>
                <w:spacing w:val="-2"/>
                <w:sz w:val="24"/>
                <w:szCs w:val="24"/>
                <w:lang w:val="fr-FR"/>
              </w:rPr>
              <w:t xml:space="preserve"> Vista,</w:t>
            </w:r>
            <w:r>
              <w:rPr>
                <w:rFonts w:ascii="Calibri" w:eastAsia="Calibri" w:hAnsi="Calibri" w:cs="Times New Roman"/>
                <w:spacing w:val="-2"/>
                <w:sz w:val="24"/>
                <w:szCs w:val="24"/>
                <w:lang w:val="fr-FR"/>
              </w:rPr>
              <w:t xml:space="preserve"> 7, 8</w:t>
            </w:r>
            <w:r w:rsidR="00C6331A">
              <w:rPr>
                <w:rFonts w:ascii="Calibri" w:eastAsia="Calibri" w:hAnsi="Calibri" w:cs="Times New Roman"/>
                <w:spacing w:val="-2"/>
                <w:sz w:val="24"/>
                <w:szCs w:val="24"/>
                <w:lang w:val="fr-FR"/>
              </w:rPr>
              <w:t>, 10</w:t>
            </w:r>
          </w:p>
        </w:tc>
      </w:tr>
      <w:tr w:rsidR="00C25D91" w:rsidRPr="00C25D91" w:rsidTr="00F14259">
        <w:trPr>
          <w:trHeight w:hRule="exact" w:val="2400"/>
        </w:trPr>
        <w:tc>
          <w:tcPr>
            <w:tcW w:w="3744" w:type="dxa"/>
            <w:tcBorders>
              <w:top w:val="single" w:sz="5" w:space="0" w:color="auto"/>
              <w:left w:val="single" w:sz="5" w:space="0" w:color="auto"/>
              <w:bottom w:val="single" w:sz="5" w:space="0" w:color="auto"/>
              <w:right w:val="single" w:sz="5" w:space="0" w:color="auto"/>
            </w:tcBorders>
          </w:tcPr>
          <w:p w:rsidR="00C25D91" w:rsidRPr="00C25D91" w:rsidRDefault="00C25D91" w:rsidP="00C25D91">
            <w:pPr>
              <w:spacing w:after="160" w:line="259" w:lineRule="auto"/>
              <w:rPr>
                <w:rFonts w:ascii="Calibri" w:eastAsia="Calibri" w:hAnsi="Calibri" w:cs="Times New Roman"/>
                <w:lang w:val="fr-FR"/>
              </w:rPr>
            </w:pPr>
            <w:r w:rsidRPr="00C25D91">
              <w:rPr>
                <w:rFonts w:ascii="Calibri" w:eastAsia="Calibri" w:hAnsi="Calibri" w:cs="Times New Roman"/>
                <w:lang w:val="fr-FR"/>
              </w:rPr>
              <w:t xml:space="preserve">Dimensions de l’embosseuse </w:t>
            </w:r>
          </w:p>
          <w:p w:rsidR="00F14259" w:rsidRDefault="00F14259" w:rsidP="00C25D91">
            <w:pPr>
              <w:spacing w:after="160" w:line="259" w:lineRule="auto"/>
              <w:rPr>
                <w:rFonts w:ascii="Calibri" w:eastAsia="Calibri" w:hAnsi="Calibri" w:cs="Times New Roman"/>
                <w:lang w:val="fr-FR"/>
              </w:rPr>
            </w:pPr>
            <w:r w:rsidRPr="00C25D91">
              <w:rPr>
                <w:rFonts w:ascii="Calibri" w:eastAsia="Calibri" w:hAnsi="Calibri" w:cs="Times New Roman"/>
                <w:lang w:val="fr-FR"/>
              </w:rPr>
              <w:t xml:space="preserve">Hauteur </w:t>
            </w:r>
          </w:p>
          <w:p w:rsidR="00F14259" w:rsidRDefault="00C25D91" w:rsidP="00C25D91">
            <w:pPr>
              <w:spacing w:after="160" w:line="259" w:lineRule="auto"/>
              <w:rPr>
                <w:rFonts w:ascii="Calibri" w:eastAsia="Calibri" w:hAnsi="Calibri" w:cs="Times New Roman"/>
                <w:lang w:val="fr-FR"/>
              </w:rPr>
            </w:pPr>
            <w:r w:rsidRPr="00C25D91">
              <w:rPr>
                <w:rFonts w:ascii="Calibri" w:eastAsia="Calibri" w:hAnsi="Calibri" w:cs="Times New Roman"/>
                <w:lang w:val="fr-FR"/>
              </w:rPr>
              <w:t xml:space="preserve">Largeur </w:t>
            </w:r>
          </w:p>
          <w:p w:rsidR="00C25D91" w:rsidRPr="00C25D91" w:rsidRDefault="00C25D91" w:rsidP="00C25D91">
            <w:pPr>
              <w:spacing w:after="160" w:line="259" w:lineRule="auto"/>
              <w:rPr>
                <w:rFonts w:ascii="Calibri" w:eastAsia="Calibri" w:hAnsi="Calibri" w:cs="Times New Roman"/>
                <w:lang w:val="fr-FR"/>
              </w:rPr>
            </w:pPr>
            <w:r w:rsidRPr="00C25D91">
              <w:rPr>
                <w:rFonts w:ascii="Calibri" w:eastAsia="Calibri" w:hAnsi="Calibri" w:cs="Times New Roman"/>
                <w:lang w:val="fr-FR"/>
              </w:rPr>
              <w:t>Profondeur</w:t>
            </w:r>
          </w:p>
          <w:p w:rsidR="00C25D91" w:rsidRPr="00C25D91" w:rsidRDefault="00F14259" w:rsidP="00C25D91">
            <w:pPr>
              <w:spacing w:after="160" w:line="259" w:lineRule="auto"/>
              <w:rPr>
                <w:rFonts w:ascii="Calibri" w:eastAsia="Calibri" w:hAnsi="Calibri" w:cs="Times New Roman"/>
                <w:lang w:val="fr-FR"/>
              </w:rPr>
            </w:pPr>
            <w:r w:rsidRPr="00F14259">
              <w:rPr>
                <w:rFonts w:ascii="Calibri" w:eastAsia="Calibri" w:hAnsi="Calibri" w:cs="Times New Roman"/>
                <w:lang w:val="fr-FR"/>
              </w:rPr>
              <w:t>Poids</w:t>
            </w:r>
          </w:p>
        </w:tc>
        <w:tc>
          <w:tcPr>
            <w:tcW w:w="5611" w:type="dxa"/>
            <w:tcBorders>
              <w:top w:val="single" w:sz="5" w:space="0" w:color="auto"/>
              <w:left w:val="single" w:sz="5" w:space="0" w:color="auto"/>
              <w:bottom w:val="single" w:sz="5" w:space="0" w:color="auto"/>
              <w:right w:val="single" w:sz="5" w:space="0" w:color="auto"/>
            </w:tcBorders>
            <w:vAlign w:val="bottom"/>
          </w:tcPr>
          <w:p w:rsidR="00F14259" w:rsidRPr="00F14259" w:rsidRDefault="00F14259" w:rsidP="00F14259">
            <w:pPr>
              <w:spacing w:after="160" w:line="259" w:lineRule="auto"/>
              <w:rPr>
                <w:rFonts w:ascii="Calibri" w:eastAsia="Calibri" w:hAnsi="Calibri" w:cs="Times New Roman"/>
                <w:lang w:val="fr-FR"/>
              </w:rPr>
            </w:pPr>
          </w:p>
          <w:p w:rsidR="00F14259" w:rsidRPr="00F14259" w:rsidRDefault="00F14259" w:rsidP="00F14259">
            <w:pPr>
              <w:spacing w:after="160" w:line="259" w:lineRule="auto"/>
              <w:rPr>
                <w:rFonts w:ascii="Calibri" w:eastAsia="Calibri" w:hAnsi="Calibri" w:cs="Times New Roman"/>
                <w:lang w:val="fr-FR"/>
              </w:rPr>
            </w:pPr>
            <w:r w:rsidRPr="00F14259">
              <w:rPr>
                <w:rFonts w:ascii="Calibri" w:eastAsia="Calibri" w:hAnsi="Calibri" w:cs="Times New Roman"/>
                <w:lang w:val="fr-FR"/>
              </w:rPr>
              <w:t>159 mm (6,25 pouces)</w:t>
            </w:r>
          </w:p>
          <w:p w:rsidR="00C25D91" w:rsidRDefault="00F14259" w:rsidP="00F14259">
            <w:pPr>
              <w:spacing w:after="160" w:line="259" w:lineRule="auto"/>
              <w:rPr>
                <w:rFonts w:ascii="Calibri" w:eastAsia="Calibri" w:hAnsi="Calibri" w:cs="Times New Roman"/>
                <w:lang w:val="fr-FR"/>
              </w:rPr>
            </w:pPr>
            <w:r w:rsidRPr="00F14259">
              <w:rPr>
                <w:rFonts w:ascii="Calibri" w:eastAsia="Calibri" w:hAnsi="Calibri" w:cs="Times New Roman"/>
                <w:lang w:val="fr-FR"/>
              </w:rPr>
              <w:t>359 mm (14,13 pouces)</w:t>
            </w:r>
          </w:p>
          <w:p w:rsidR="00F14259" w:rsidRDefault="00F14259" w:rsidP="00F14259">
            <w:pPr>
              <w:spacing w:after="160" w:line="259" w:lineRule="auto"/>
              <w:rPr>
                <w:rFonts w:ascii="Calibri" w:eastAsia="Calibri" w:hAnsi="Calibri" w:cs="Times New Roman"/>
                <w:lang w:val="fr-FR"/>
              </w:rPr>
            </w:pPr>
            <w:r w:rsidRPr="00F14259">
              <w:rPr>
                <w:rFonts w:ascii="Calibri" w:eastAsia="Calibri" w:hAnsi="Calibri" w:cs="Times New Roman"/>
                <w:lang w:val="fr-FR"/>
              </w:rPr>
              <w:t>285 mm (11,2 pouces)</w:t>
            </w:r>
          </w:p>
          <w:p w:rsidR="00F14259" w:rsidRPr="00F14259" w:rsidRDefault="00F14259" w:rsidP="00F14259">
            <w:pPr>
              <w:spacing w:after="160" w:line="259" w:lineRule="auto"/>
              <w:rPr>
                <w:rFonts w:ascii="Calibri" w:eastAsia="Calibri" w:hAnsi="Calibri" w:cs="Times New Roman"/>
                <w:lang w:val="fr-FR"/>
              </w:rPr>
            </w:pPr>
            <w:proofErr w:type="gramStart"/>
            <w:r>
              <w:rPr>
                <w:rFonts w:ascii="Calibri" w:eastAsia="Calibri" w:hAnsi="Calibri" w:cs="Times New Roman"/>
                <w:lang w:val="fr-FR"/>
              </w:rPr>
              <w:t>5</w:t>
            </w:r>
            <w:proofErr w:type="gramEnd"/>
            <w:r>
              <w:rPr>
                <w:rFonts w:ascii="Calibri" w:eastAsia="Calibri" w:hAnsi="Calibri" w:cs="Times New Roman"/>
                <w:lang w:val="fr-FR"/>
              </w:rPr>
              <w:t>kg (11 livres)</w:t>
            </w:r>
          </w:p>
          <w:p w:rsidR="00C25D91" w:rsidRPr="00C25D91" w:rsidRDefault="00C25D91" w:rsidP="00C25D91">
            <w:pPr>
              <w:kinsoku w:val="0"/>
              <w:overflowPunct w:val="0"/>
              <w:spacing w:after="36" w:line="275" w:lineRule="exact"/>
              <w:textAlignment w:val="baseline"/>
              <w:rPr>
                <w:rFonts w:ascii="Calibri" w:eastAsia="Calibri" w:hAnsi="Calibri" w:cs="Times New Roman"/>
                <w:sz w:val="24"/>
                <w:szCs w:val="24"/>
                <w:lang w:val="fr-FR"/>
              </w:rPr>
            </w:pPr>
          </w:p>
        </w:tc>
      </w:tr>
      <w:tr w:rsidR="00C25D91" w:rsidRPr="000D6B49" w:rsidTr="004745A7">
        <w:trPr>
          <w:trHeight w:hRule="exact" w:val="600"/>
        </w:trPr>
        <w:tc>
          <w:tcPr>
            <w:tcW w:w="3744" w:type="dxa"/>
            <w:tcBorders>
              <w:top w:val="single" w:sz="5" w:space="0" w:color="auto"/>
              <w:left w:val="single" w:sz="5" w:space="0" w:color="auto"/>
              <w:bottom w:val="single" w:sz="5" w:space="0" w:color="auto"/>
              <w:right w:val="single" w:sz="5" w:space="0" w:color="auto"/>
            </w:tcBorders>
            <w:vAlign w:val="center"/>
          </w:tcPr>
          <w:p w:rsidR="00C25D91" w:rsidRPr="00C25D91" w:rsidRDefault="004745A7" w:rsidP="00C25D91">
            <w:pPr>
              <w:kinsoku w:val="0"/>
              <w:overflowPunct w:val="0"/>
              <w:spacing w:before="62" w:after="31" w:line="276" w:lineRule="exact"/>
              <w:ind w:left="53"/>
              <w:textAlignment w:val="baseline"/>
              <w:rPr>
                <w:rFonts w:ascii="Calibri" w:eastAsia="Calibri" w:hAnsi="Calibri" w:cs="Times New Roman"/>
                <w:sz w:val="24"/>
                <w:szCs w:val="24"/>
                <w:lang w:val="fr-FR"/>
              </w:rPr>
            </w:pPr>
            <w:r w:rsidRPr="004745A7">
              <w:rPr>
                <w:rFonts w:ascii="Calibri" w:eastAsia="Calibri" w:hAnsi="Calibri" w:cs="Times New Roman"/>
                <w:sz w:val="24"/>
                <w:szCs w:val="24"/>
                <w:lang w:val="fr-FR"/>
              </w:rPr>
              <w:t>Température d’utilisation</w:t>
            </w:r>
          </w:p>
        </w:tc>
        <w:tc>
          <w:tcPr>
            <w:tcW w:w="5611" w:type="dxa"/>
            <w:tcBorders>
              <w:top w:val="single" w:sz="5" w:space="0" w:color="auto"/>
              <w:left w:val="single" w:sz="5" w:space="0" w:color="auto"/>
              <w:bottom w:val="single" w:sz="5" w:space="0" w:color="auto"/>
              <w:right w:val="single" w:sz="5" w:space="0" w:color="auto"/>
            </w:tcBorders>
            <w:vAlign w:val="center"/>
          </w:tcPr>
          <w:p w:rsidR="00C25D91" w:rsidRPr="00C25D91" w:rsidRDefault="004745A7" w:rsidP="004745A7">
            <w:pPr>
              <w:kinsoku w:val="0"/>
              <w:overflowPunct w:val="0"/>
              <w:spacing w:before="62" w:after="31" w:line="276" w:lineRule="exact"/>
              <w:ind w:left="43"/>
              <w:textAlignment w:val="baseline"/>
              <w:rPr>
                <w:rFonts w:ascii="Calibri" w:eastAsia="Calibri" w:hAnsi="Calibri" w:cs="Times New Roman"/>
                <w:spacing w:val="-1"/>
                <w:sz w:val="24"/>
                <w:szCs w:val="24"/>
                <w:lang w:val="fr-FR"/>
              </w:rPr>
            </w:pPr>
            <w:r>
              <w:rPr>
                <w:rFonts w:ascii="Calibri" w:eastAsia="Calibri" w:hAnsi="Calibri" w:cs="Times New Roman"/>
                <w:spacing w:val="-1"/>
                <w:sz w:val="24"/>
                <w:szCs w:val="24"/>
                <w:lang w:val="fr-FR"/>
              </w:rPr>
              <w:t xml:space="preserve">De </w:t>
            </w:r>
            <w:r w:rsidRPr="004745A7">
              <w:rPr>
                <w:rFonts w:ascii="Calibri" w:eastAsia="Calibri" w:hAnsi="Calibri" w:cs="Times New Roman"/>
                <w:spacing w:val="-1"/>
                <w:sz w:val="24"/>
                <w:szCs w:val="24"/>
                <w:lang w:val="fr-FR"/>
              </w:rPr>
              <w:t>5 à 35</w:t>
            </w:r>
            <w:r>
              <w:rPr>
                <w:rFonts w:ascii="Calibri" w:eastAsia="Calibri" w:hAnsi="Calibri" w:cs="Times New Roman"/>
                <w:spacing w:val="-1"/>
                <w:sz w:val="24"/>
                <w:szCs w:val="24"/>
                <w:lang w:val="fr-FR"/>
              </w:rPr>
              <w:t xml:space="preserve"> degrés</w:t>
            </w:r>
            <w:r w:rsidRPr="004745A7">
              <w:rPr>
                <w:rFonts w:ascii="Calibri" w:eastAsia="Calibri" w:hAnsi="Calibri" w:cs="Times New Roman"/>
                <w:spacing w:val="-1"/>
                <w:sz w:val="24"/>
                <w:szCs w:val="24"/>
                <w:lang w:val="fr-FR"/>
              </w:rPr>
              <w:t xml:space="preserve"> </w:t>
            </w:r>
            <w:proofErr w:type="gramStart"/>
            <w:r w:rsidRPr="004745A7">
              <w:rPr>
                <w:rFonts w:ascii="Calibri" w:eastAsia="Calibri" w:hAnsi="Calibri" w:cs="Times New Roman"/>
                <w:spacing w:val="-1"/>
                <w:sz w:val="24"/>
                <w:szCs w:val="24"/>
                <w:lang w:val="fr-FR"/>
              </w:rPr>
              <w:t>C</w:t>
            </w:r>
            <w:r>
              <w:rPr>
                <w:rFonts w:ascii="Calibri" w:eastAsia="Calibri" w:hAnsi="Calibri" w:cs="Times New Roman"/>
                <w:spacing w:val="-1"/>
                <w:sz w:val="24"/>
                <w:szCs w:val="24"/>
                <w:lang w:val="fr-FR"/>
              </w:rPr>
              <w:t>elsius</w:t>
            </w:r>
            <w:proofErr w:type="gramEnd"/>
            <w:r w:rsidRPr="004745A7">
              <w:rPr>
                <w:rFonts w:ascii="Calibri" w:eastAsia="Calibri" w:hAnsi="Calibri" w:cs="Times New Roman"/>
                <w:spacing w:val="-1"/>
                <w:sz w:val="24"/>
                <w:szCs w:val="24"/>
                <w:lang w:val="fr-FR"/>
              </w:rPr>
              <w:t xml:space="preserve"> (de </w:t>
            </w:r>
            <w:r>
              <w:rPr>
                <w:rFonts w:ascii="Calibri" w:eastAsia="Calibri" w:hAnsi="Calibri" w:cs="Times New Roman"/>
                <w:spacing w:val="-1"/>
                <w:sz w:val="24"/>
                <w:szCs w:val="24"/>
                <w:lang w:val="fr-FR"/>
              </w:rPr>
              <w:t>41</w:t>
            </w:r>
            <w:r w:rsidRPr="004745A7">
              <w:rPr>
                <w:rFonts w:ascii="Calibri" w:eastAsia="Calibri" w:hAnsi="Calibri" w:cs="Times New Roman"/>
                <w:spacing w:val="-1"/>
                <w:sz w:val="24"/>
                <w:szCs w:val="24"/>
                <w:lang w:val="fr-FR"/>
              </w:rPr>
              <w:t xml:space="preserve"> à 95 </w:t>
            </w:r>
            <w:r>
              <w:rPr>
                <w:rFonts w:ascii="Calibri" w:eastAsia="Calibri" w:hAnsi="Calibri" w:cs="Times New Roman"/>
                <w:spacing w:val="-1"/>
                <w:sz w:val="24"/>
                <w:szCs w:val="24"/>
                <w:lang w:val="fr-FR"/>
              </w:rPr>
              <w:t xml:space="preserve">dégrés </w:t>
            </w:r>
            <w:r w:rsidRPr="004745A7">
              <w:rPr>
                <w:rFonts w:ascii="Calibri" w:eastAsia="Calibri" w:hAnsi="Calibri" w:cs="Times New Roman"/>
                <w:spacing w:val="-1"/>
                <w:sz w:val="24"/>
                <w:szCs w:val="24"/>
                <w:lang w:val="fr-FR"/>
              </w:rPr>
              <w:t>F</w:t>
            </w:r>
            <w:r>
              <w:rPr>
                <w:rFonts w:ascii="Calibri" w:eastAsia="Calibri" w:hAnsi="Calibri" w:cs="Times New Roman"/>
                <w:spacing w:val="-1"/>
                <w:sz w:val="24"/>
                <w:szCs w:val="24"/>
                <w:lang w:val="fr-FR"/>
              </w:rPr>
              <w:t>ahrenheit</w:t>
            </w:r>
            <w:r w:rsidRPr="004745A7">
              <w:rPr>
                <w:rFonts w:ascii="Calibri" w:eastAsia="Calibri" w:hAnsi="Calibri" w:cs="Times New Roman"/>
                <w:spacing w:val="-1"/>
                <w:sz w:val="24"/>
                <w:szCs w:val="24"/>
                <w:lang w:val="fr-FR"/>
              </w:rPr>
              <w:t>)</w:t>
            </w:r>
          </w:p>
        </w:tc>
      </w:tr>
      <w:tr w:rsidR="004745A7" w:rsidRPr="004745A7" w:rsidTr="004745A7">
        <w:trPr>
          <w:trHeight w:hRule="exact" w:val="600"/>
        </w:trPr>
        <w:tc>
          <w:tcPr>
            <w:tcW w:w="3744" w:type="dxa"/>
            <w:tcBorders>
              <w:top w:val="single" w:sz="5" w:space="0" w:color="auto"/>
              <w:left w:val="single" w:sz="5" w:space="0" w:color="auto"/>
              <w:bottom w:val="single" w:sz="5" w:space="0" w:color="auto"/>
              <w:right w:val="single" w:sz="5" w:space="0" w:color="auto"/>
            </w:tcBorders>
            <w:vAlign w:val="center"/>
          </w:tcPr>
          <w:p w:rsidR="004745A7" w:rsidRPr="004745A7" w:rsidRDefault="004745A7" w:rsidP="00C25D91">
            <w:pPr>
              <w:kinsoku w:val="0"/>
              <w:overflowPunct w:val="0"/>
              <w:spacing w:before="62" w:after="31" w:line="276" w:lineRule="exact"/>
              <w:ind w:left="53"/>
              <w:textAlignment w:val="baseline"/>
              <w:rPr>
                <w:rFonts w:ascii="Calibri" w:eastAsia="Calibri" w:hAnsi="Calibri" w:cs="Times New Roman"/>
                <w:sz w:val="24"/>
                <w:szCs w:val="24"/>
                <w:lang w:val="fr-FR"/>
              </w:rPr>
            </w:pPr>
            <w:r>
              <w:rPr>
                <w:rFonts w:ascii="Calibri" w:eastAsia="Calibri" w:hAnsi="Calibri" w:cs="Times New Roman"/>
                <w:sz w:val="24"/>
                <w:szCs w:val="24"/>
                <w:lang w:val="fr-FR"/>
              </w:rPr>
              <w:t>Température de stockage</w:t>
            </w:r>
          </w:p>
        </w:tc>
        <w:tc>
          <w:tcPr>
            <w:tcW w:w="5611" w:type="dxa"/>
            <w:tcBorders>
              <w:top w:val="single" w:sz="5" w:space="0" w:color="auto"/>
              <w:left w:val="single" w:sz="5" w:space="0" w:color="auto"/>
              <w:bottom w:val="single" w:sz="5" w:space="0" w:color="auto"/>
              <w:right w:val="single" w:sz="5" w:space="0" w:color="auto"/>
            </w:tcBorders>
            <w:vAlign w:val="center"/>
          </w:tcPr>
          <w:p w:rsidR="004745A7" w:rsidRDefault="008568B8" w:rsidP="004745A7">
            <w:pPr>
              <w:kinsoku w:val="0"/>
              <w:overflowPunct w:val="0"/>
              <w:spacing w:before="62" w:after="31" w:line="276" w:lineRule="exact"/>
              <w:ind w:left="43"/>
              <w:textAlignment w:val="baseline"/>
              <w:rPr>
                <w:rFonts w:ascii="Calibri" w:eastAsia="Calibri" w:hAnsi="Calibri" w:cs="Times New Roman"/>
                <w:spacing w:val="-1"/>
                <w:sz w:val="24"/>
                <w:szCs w:val="24"/>
                <w:lang w:val="fr-FR"/>
              </w:rPr>
            </w:pPr>
            <w:r>
              <w:rPr>
                <w:rFonts w:ascii="Calibri" w:eastAsia="Calibri" w:hAnsi="Calibri" w:cs="Times New Roman"/>
                <w:spacing w:val="-1"/>
                <w:sz w:val="24"/>
                <w:szCs w:val="24"/>
                <w:lang w:val="fr-FR"/>
              </w:rPr>
              <w:t xml:space="preserve">-20 à 55 degrés </w:t>
            </w:r>
            <w:proofErr w:type="gramStart"/>
            <w:r>
              <w:rPr>
                <w:rFonts w:ascii="Calibri" w:eastAsia="Calibri" w:hAnsi="Calibri" w:cs="Times New Roman"/>
                <w:spacing w:val="-1"/>
                <w:sz w:val="24"/>
                <w:szCs w:val="24"/>
                <w:lang w:val="fr-FR"/>
              </w:rPr>
              <w:t>Celsius</w:t>
            </w:r>
            <w:proofErr w:type="gramEnd"/>
          </w:p>
        </w:tc>
      </w:tr>
      <w:tr w:rsidR="008568B8" w:rsidRPr="000D6B49" w:rsidTr="004745A7">
        <w:trPr>
          <w:trHeight w:hRule="exact" w:val="600"/>
        </w:trPr>
        <w:tc>
          <w:tcPr>
            <w:tcW w:w="3744" w:type="dxa"/>
            <w:tcBorders>
              <w:top w:val="single" w:sz="5" w:space="0" w:color="auto"/>
              <w:left w:val="single" w:sz="5" w:space="0" w:color="auto"/>
              <w:bottom w:val="single" w:sz="5" w:space="0" w:color="auto"/>
              <w:right w:val="single" w:sz="5" w:space="0" w:color="auto"/>
            </w:tcBorders>
            <w:vAlign w:val="center"/>
          </w:tcPr>
          <w:p w:rsidR="008568B8" w:rsidRDefault="008568B8" w:rsidP="00C25D91">
            <w:pPr>
              <w:kinsoku w:val="0"/>
              <w:overflowPunct w:val="0"/>
              <w:spacing w:before="62" w:after="31" w:line="276" w:lineRule="exact"/>
              <w:ind w:left="53"/>
              <w:textAlignment w:val="baseline"/>
              <w:rPr>
                <w:rFonts w:ascii="Calibri" w:eastAsia="Calibri" w:hAnsi="Calibri" w:cs="Times New Roman"/>
                <w:sz w:val="24"/>
                <w:szCs w:val="24"/>
                <w:lang w:val="fr-FR"/>
              </w:rPr>
            </w:pPr>
            <w:r>
              <w:rPr>
                <w:rFonts w:ascii="Calibri" w:eastAsia="Calibri" w:hAnsi="Calibri" w:cs="Times New Roman"/>
                <w:sz w:val="24"/>
                <w:szCs w:val="24"/>
                <w:lang w:val="fr-FR"/>
              </w:rPr>
              <w:t>Humidité</w:t>
            </w:r>
          </w:p>
        </w:tc>
        <w:tc>
          <w:tcPr>
            <w:tcW w:w="5611" w:type="dxa"/>
            <w:tcBorders>
              <w:top w:val="single" w:sz="5" w:space="0" w:color="auto"/>
              <w:left w:val="single" w:sz="5" w:space="0" w:color="auto"/>
              <w:bottom w:val="single" w:sz="5" w:space="0" w:color="auto"/>
              <w:right w:val="single" w:sz="5" w:space="0" w:color="auto"/>
            </w:tcBorders>
            <w:vAlign w:val="center"/>
          </w:tcPr>
          <w:p w:rsidR="008568B8" w:rsidRDefault="008568B8" w:rsidP="004745A7">
            <w:pPr>
              <w:kinsoku w:val="0"/>
              <w:overflowPunct w:val="0"/>
              <w:spacing w:before="62" w:after="31" w:line="276" w:lineRule="exact"/>
              <w:ind w:left="43"/>
              <w:textAlignment w:val="baseline"/>
              <w:rPr>
                <w:rFonts w:ascii="Calibri" w:eastAsia="Calibri" w:hAnsi="Calibri" w:cs="Times New Roman"/>
                <w:spacing w:val="-1"/>
                <w:sz w:val="24"/>
                <w:szCs w:val="24"/>
                <w:lang w:val="fr-FR"/>
              </w:rPr>
            </w:pPr>
            <w:r>
              <w:rPr>
                <w:rFonts w:ascii="Calibri" w:eastAsia="Calibri" w:hAnsi="Calibri" w:cs="Times New Roman"/>
                <w:spacing w:val="-1"/>
                <w:sz w:val="24"/>
                <w:szCs w:val="24"/>
                <w:lang w:val="fr-FR"/>
              </w:rPr>
              <w:t xml:space="preserve">20 à 80% de taux d'humidité </w:t>
            </w:r>
            <w:r w:rsidRPr="00C25D91">
              <w:rPr>
                <w:rFonts w:ascii="Calibri" w:eastAsia="Calibri" w:hAnsi="Calibri" w:cs="Times New Roman"/>
                <w:sz w:val="24"/>
                <w:szCs w:val="24"/>
                <w:lang w:val="fr-FR"/>
              </w:rPr>
              <w:t>(sans condensation)</w:t>
            </w:r>
          </w:p>
        </w:tc>
      </w:tr>
      <w:tr w:rsidR="00C25D91" w:rsidRPr="000D6B49" w:rsidTr="008568B8">
        <w:trPr>
          <w:trHeight w:hRule="exact" w:val="720"/>
        </w:trPr>
        <w:tc>
          <w:tcPr>
            <w:tcW w:w="3744" w:type="dxa"/>
            <w:tcBorders>
              <w:top w:val="single" w:sz="5" w:space="0" w:color="auto"/>
              <w:left w:val="single" w:sz="5" w:space="0" w:color="auto"/>
              <w:bottom w:val="single" w:sz="5" w:space="0" w:color="auto"/>
              <w:right w:val="single" w:sz="5" w:space="0" w:color="auto"/>
            </w:tcBorders>
          </w:tcPr>
          <w:p w:rsidR="00C25D91" w:rsidRPr="00C25D91" w:rsidRDefault="008568B8" w:rsidP="00C25D91">
            <w:pPr>
              <w:kinsoku w:val="0"/>
              <w:overflowPunct w:val="0"/>
              <w:spacing w:before="64" w:after="36" w:line="275" w:lineRule="exact"/>
              <w:ind w:left="360" w:right="1152" w:hanging="288"/>
              <w:textAlignment w:val="baseline"/>
              <w:rPr>
                <w:rFonts w:ascii="Calibri" w:eastAsia="Calibri" w:hAnsi="Calibri" w:cs="Times New Roman"/>
                <w:spacing w:val="-2"/>
                <w:sz w:val="24"/>
                <w:szCs w:val="24"/>
                <w:lang w:val="fr-FR"/>
              </w:rPr>
            </w:pPr>
            <w:r>
              <w:rPr>
                <w:rFonts w:ascii="Calibri" w:eastAsia="Calibri" w:hAnsi="Calibri" w:cs="Times New Roman"/>
                <w:spacing w:val="-2"/>
                <w:sz w:val="24"/>
                <w:szCs w:val="24"/>
                <w:lang w:val="fr-FR"/>
              </w:rPr>
              <w:t>Alimentation électrique</w:t>
            </w:r>
          </w:p>
        </w:tc>
        <w:tc>
          <w:tcPr>
            <w:tcW w:w="5611" w:type="dxa"/>
            <w:tcBorders>
              <w:top w:val="single" w:sz="5" w:space="0" w:color="auto"/>
              <w:left w:val="single" w:sz="5" w:space="0" w:color="auto"/>
              <w:bottom w:val="single" w:sz="5" w:space="0" w:color="auto"/>
              <w:right w:val="single" w:sz="5" w:space="0" w:color="auto"/>
            </w:tcBorders>
            <w:vAlign w:val="bottom"/>
          </w:tcPr>
          <w:p w:rsidR="008568B8" w:rsidRPr="00C25D91" w:rsidRDefault="00C6331A" w:rsidP="00C6331A">
            <w:pPr>
              <w:kinsoku w:val="0"/>
              <w:overflowPunct w:val="0"/>
              <w:spacing w:before="62" w:after="31" w:line="276" w:lineRule="exact"/>
              <w:ind w:left="53"/>
              <w:textAlignment w:val="baseline"/>
              <w:rPr>
                <w:rFonts w:ascii="Calibri" w:eastAsia="Calibri" w:hAnsi="Calibri" w:cs="Times New Roman"/>
                <w:sz w:val="24"/>
                <w:szCs w:val="24"/>
                <w:lang w:val="fr-FR"/>
              </w:rPr>
            </w:pPr>
            <w:r>
              <w:rPr>
                <w:rFonts w:ascii="Calibri" w:eastAsia="Calibri" w:hAnsi="Calibri" w:cs="Times New Roman"/>
                <w:sz w:val="24"/>
                <w:szCs w:val="24"/>
                <w:lang w:val="fr-FR"/>
              </w:rPr>
              <w:t>100 – 120 V, 220 – 240 V, 50/60Hz (plus ou moins 3%)</w:t>
            </w:r>
          </w:p>
          <w:p w:rsidR="00C25D91" w:rsidRPr="00C25D91" w:rsidRDefault="00C25D91" w:rsidP="008568B8">
            <w:pPr>
              <w:kinsoku w:val="0"/>
              <w:overflowPunct w:val="0"/>
              <w:spacing w:before="2" w:after="31" w:line="276" w:lineRule="exact"/>
              <w:textAlignment w:val="baseline"/>
              <w:rPr>
                <w:rFonts w:ascii="Calibri" w:eastAsia="Calibri" w:hAnsi="Calibri" w:cs="Times New Roman"/>
                <w:sz w:val="24"/>
                <w:szCs w:val="24"/>
                <w:lang w:val="fr-FR"/>
              </w:rPr>
            </w:pPr>
          </w:p>
        </w:tc>
      </w:tr>
      <w:tr w:rsidR="00C6331A" w:rsidRPr="004902C1" w:rsidTr="00C6331A">
        <w:trPr>
          <w:trHeight w:hRule="exact" w:val="480"/>
        </w:trPr>
        <w:tc>
          <w:tcPr>
            <w:tcW w:w="3744" w:type="dxa"/>
            <w:tcBorders>
              <w:top w:val="single" w:sz="5" w:space="0" w:color="auto"/>
              <w:left w:val="single" w:sz="5" w:space="0" w:color="auto"/>
              <w:bottom w:val="single" w:sz="5" w:space="0" w:color="auto"/>
              <w:right w:val="single" w:sz="5" w:space="0" w:color="auto"/>
            </w:tcBorders>
            <w:vAlign w:val="center"/>
          </w:tcPr>
          <w:p w:rsidR="00C6331A" w:rsidRPr="00C6331A" w:rsidRDefault="00C6331A" w:rsidP="00C6331A">
            <w:pPr>
              <w:kinsoku w:val="0"/>
              <w:overflowPunct w:val="0"/>
              <w:spacing w:before="62" w:after="31" w:line="276" w:lineRule="exact"/>
              <w:ind w:left="53"/>
              <w:textAlignment w:val="baseline"/>
              <w:rPr>
                <w:rFonts w:ascii="Calibri" w:eastAsia="Calibri" w:hAnsi="Calibri" w:cs="Times New Roman"/>
                <w:sz w:val="24"/>
                <w:szCs w:val="24"/>
                <w:lang w:val="fr-FR"/>
              </w:rPr>
            </w:pPr>
            <w:r>
              <w:rPr>
                <w:rFonts w:ascii="Calibri" w:eastAsia="Calibri" w:hAnsi="Calibri" w:cs="Times New Roman"/>
                <w:sz w:val="24"/>
                <w:szCs w:val="24"/>
                <w:lang w:val="fr-FR"/>
              </w:rPr>
              <w:t>Consommation en v</w:t>
            </w:r>
            <w:r w:rsidRPr="00C6331A">
              <w:rPr>
                <w:rFonts w:ascii="Calibri" w:eastAsia="Calibri" w:hAnsi="Calibri" w:cs="Times New Roman"/>
                <w:sz w:val="24"/>
                <w:szCs w:val="24"/>
                <w:lang w:val="fr-FR"/>
              </w:rPr>
              <w:t>eille</w:t>
            </w:r>
          </w:p>
        </w:tc>
        <w:tc>
          <w:tcPr>
            <w:tcW w:w="5611" w:type="dxa"/>
            <w:tcBorders>
              <w:top w:val="single" w:sz="5" w:space="0" w:color="auto"/>
              <w:left w:val="single" w:sz="5" w:space="0" w:color="auto"/>
              <w:bottom w:val="single" w:sz="5" w:space="0" w:color="auto"/>
              <w:right w:val="single" w:sz="5" w:space="0" w:color="auto"/>
            </w:tcBorders>
            <w:vAlign w:val="center"/>
          </w:tcPr>
          <w:p w:rsidR="00C6331A" w:rsidRPr="00C6331A" w:rsidRDefault="00C6331A" w:rsidP="00C6331A">
            <w:pPr>
              <w:kinsoku w:val="0"/>
              <w:overflowPunct w:val="0"/>
              <w:spacing w:before="62" w:after="31" w:line="276" w:lineRule="exact"/>
              <w:ind w:left="53"/>
              <w:textAlignment w:val="baseline"/>
              <w:rPr>
                <w:rFonts w:ascii="Calibri" w:eastAsia="Calibri" w:hAnsi="Calibri" w:cs="Times New Roman"/>
                <w:sz w:val="24"/>
                <w:szCs w:val="24"/>
                <w:lang w:val="fr-FR"/>
              </w:rPr>
            </w:pPr>
            <w:r w:rsidRPr="00C6331A">
              <w:rPr>
                <w:rFonts w:ascii="Calibri" w:eastAsia="Calibri" w:hAnsi="Calibri" w:cs="Times New Roman"/>
                <w:sz w:val="24"/>
                <w:szCs w:val="24"/>
                <w:lang w:val="fr-FR"/>
              </w:rPr>
              <w:t>&lt;4W</w:t>
            </w:r>
          </w:p>
        </w:tc>
      </w:tr>
      <w:tr w:rsidR="00C6331A" w:rsidRPr="004902C1" w:rsidTr="00C6331A">
        <w:trPr>
          <w:trHeight w:hRule="exact" w:val="480"/>
        </w:trPr>
        <w:tc>
          <w:tcPr>
            <w:tcW w:w="3744" w:type="dxa"/>
            <w:tcBorders>
              <w:top w:val="single" w:sz="5" w:space="0" w:color="auto"/>
              <w:left w:val="single" w:sz="5" w:space="0" w:color="auto"/>
              <w:bottom w:val="single" w:sz="5" w:space="0" w:color="auto"/>
              <w:right w:val="single" w:sz="5" w:space="0" w:color="auto"/>
            </w:tcBorders>
            <w:vAlign w:val="center"/>
          </w:tcPr>
          <w:p w:rsidR="00C6331A" w:rsidRDefault="00C6331A" w:rsidP="00C6331A">
            <w:pPr>
              <w:kinsoku w:val="0"/>
              <w:overflowPunct w:val="0"/>
              <w:spacing w:before="62" w:after="31" w:line="276" w:lineRule="exact"/>
              <w:ind w:left="53"/>
              <w:textAlignment w:val="baseline"/>
              <w:rPr>
                <w:rFonts w:ascii="Calibri" w:eastAsia="Calibri" w:hAnsi="Calibri" w:cs="Times New Roman"/>
                <w:sz w:val="24"/>
                <w:szCs w:val="24"/>
                <w:lang w:val="fr-FR"/>
              </w:rPr>
            </w:pPr>
            <w:r>
              <w:rPr>
                <w:rFonts w:ascii="Calibri" w:eastAsia="Calibri" w:hAnsi="Calibri" w:cs="Times New Roman"/>
                <w:sz w:val="24"/>
                <w:szCs w:val="24"/>
                <w:lang w:val="fr-FR"/>
              </w:rPr>
              <w:lastRenderedPageBreak/>
              <w:t xml:space="preserve">Consommation embossage intensif </w:t>
            </w:r>
          </w:p>
        </w:tc>
        <w:tc>
          <w:tcPr>
            <w:tcW w:w="5611" w:type="dxa"/>
            <w:tcBorders>
              <w:top w:val="single" w:sz="5" w:space="0" w:color="auto"/>
              <w:left w:val="single" w:sz="5" w:space="0" w:color="auto"/>
              <w:bottom w:val="single" w:sz="5" w:space="0" w:color="auto"/>
              <w:right w:val="single" w:sz="5" w:space="0" w:color="auto"/>
            </w:tcBorders>
            <w:vAlign w:val="center"/>
          </w:tcPr>
          <w:p w:rsidR="00C6331A" w:rsidRPr="00C6331A" w:rsidRDefault="00C6331A" w:rsidP="00C6331A">
            <w:pPr>
              <w:kinsoku w:val="0"/>
              <w:overflowPunct w:val="0"/>
              <w:spacing w:before="62" w:after="31" w:line="276" w:lineRule="exact"/>
              <w:ind w:left="53"/>
              <w:textAlignment w:val="baseline"/>
              <w:rPr>
                <w:rFonts w:ascii="Calibri" w:eastAsia="Calibri" w:hAnsi="Calibri" w:cs="Times New Roman"/>
                <w:sz w:val="24"/>
                <w:szCs w:val="24"/>
                <w:lang w:val="fr-FR"/>
              </w:rPr>
            </w:pPr>
            <w:r>
              <w:rPr>
                <w:rFonts w:ascii="Calibri" w:eastAsia="Calibri" w:hAnsi="Calibri" w:cs="Times New Roman"/>
                <w:sz w:val="24"/>
                <w:szCs w:val="24"/>
                <w:lang w:val="fr-FR"/>
              </w:rPr>
              <w:t>&lt;85 W</w:t>
            </w:r>
          </w:p>
        </w:tc>
      </w:tr>
      <w:tr w:rsidR="00C25D91" w:rsidRPr="00C25D91" w:rsidTr="002E4D7E">
        <w:trPr>
          <w:trHeight w:hRule="exact" w:val="374"/>
        </w:trPr>
        <w:tc>
          <w:tcPr>
            <w:tcW w:w="3744" w:type="dxa"/>
            <w:tcBorders>
              <w:top w:val="single" w:sz="5" w:space="0" w:color="auto"/>
              <w:left w:val="single" w:sz="5" w:space="0" w:color="auto"/>
              <w:bottom w:val="single" w:sz="5" w:space="0" w:color="auto"/>
              <w:right w:val="single" w:sz="5" w:space="0" w:color="auto"/>
            </w:tcBorders>
            <w:vAlign w:val="center"/>
          </w:tcPr>
          <w:p w:rsidR="00C25D91" w:rsidRPr="00C25D91" w:rsidRDefault="00C25D91" w:rsidP="00C25D91">
            <w:pPr>
              <w:kinsoku w:val="0"/>
              <w:overflowPunct w:val="0"/>
              <w:spacing w:before="57" w:after="31" w:line="276" w:lineRule="exact"/>
              <w:ind w:left="53"/>
              <w:textAlignment w:val="baseline"/>
              <w:rPr>
                <w:rFonts w:ascii="Calibri" w:eastAsia="Calibri" w:hAnsi="Calibri" w:cs="Times New Roman"/>
                <w:sz w:val="24"/>
                <w:szCs w:val="24"/>
                <w:lang w:val="fr-FR"/>
              </w:rPr>
            </w:pPr>
            <w:r w:rsidRPr="00C25D91">
              <w:rPr>
                <w:rFonts w:ascii="Calibri" w:eastAsia="Calibri" w:hAnsi="Calibri" w:cs="Times New Roman"/>
                <w:sz w:val="24"/>
                <w:szCs w:val="24"/>
                <w:lang w:val="fr-FR"/>
              </w:rPr>
              <w:t>Charge de travail</w:t>
            </w:r>
          </w:p>
        </w:tc>
        <w:tc>
          <w:tcPr>
            <w:tcW w:w="5611" w:type="dxa"/>
            <w:tcBorders>
              <w:top w:val="single" w:sz="5" w:space="0" w:color="auto"/>
              <w:left w:val="single" w:sz="5" w:space="0" w:color="auto"/>
              <w:bottom w:val="single" w:sz="5" w:space="0" w:color="auto"/>
              <w:right w:val="single" w:sz="5" w:space="0" w:color="auto"/>
            </w:tcBorders>
            <w:vAlign w:val="center"/>
          </w:tcPr>
          <w:p w:rsidR="00C25D91" w:rsidRPr="00C25D91" w:rsidRDefault="00C25D91" w:rsidP="00C25D91">
            <w:pPr>
              <w:kinsoku w:val="0"/>
              <w:overflowPunct w:val="0"/>
              <w:spacing w:before="57" w:after="31" w:line="276" w:lineRule="exact"/>
              <w:ind w:left="43"/>
              <w:textAlignment w:val="baseline"/>
              <w:rPr>
                <w:rFonts w:ascii="Calibri" w:eastAsia="Calibri" w:hAnsi="Calibri" w:cs="Times New Roman"/>
                <w:sz w:val="24"/>
                <w:szCs w:val="24"/>
                <w:lang w:val="fr-FR"/>
              </w:rPr>
            </w:pPr>
            <w:r w:rsidRPr="00C25D91">
              <w:rPr>
                <w:rFonts w:ascii="Calibri" w:eastAsia="Calibri" w:hAnsi="Calibri" w:cs="Times New Roman"/>
                <w:sz w:val="24"/>
                <w:szCs w:val="24"/>
                <w:lang w:val="fr-FR"/>
              </w:rPr>
              <w:t xml:space="preserve">Jusqu’à </w:t>
            </w:r>
            <w:proofErr w:type="gramStart"/>
            <w:r w:rsidRPr="00C25D91">
              <w:rPr>
                <w:rFonts w:ascii="Calibri" w:eastAsia="Calibri" w:hAnsi="Calibri" w:cs="Times New Roman"/>
                <w:sz w:val="24"/>
                <w:szCs w:val="24"/>
                <w:lang w:val="fr-FR"/>
              </w:rPr>
              <w:t xml:space="preserve">3000 </w:t>
            </w:r>
            <w:proofErr w:type="gramEnd"/>
            <w:r w:rsidRPr="00C25D91">
              <w:rPr>
                <w:rFonts w:ascii="Calibri" w:eastAsia="Calibri" w:hAnsi="Calibri" w:cs="Times New Roman"/>
                <w:sz w:val="24"/>
                <w:szCs w:val="24"/>
                <w:lang w:val="fr-FR"/>
              </w:rPr>
              <w:t>pages par mois</w:t>
            </w:r>
          </w:p>
        </w:tc>
      </w:tr>
      <w:tr w:rsidR="00C25D91" w:rsidRPr="004902C1" w:rsidTr="002E4D7E">
        <w:trPr>
          <w:trHeight w:hRule="exact" w:val="437"/>
        </w:trPr>
        <w:tc>
          <w:tcPr>
            <w:tcW w:w="3744" w:type="dxa"/>
            <w:tcBorders>
              <w:top w:val="single" w:sz="5" w:space="0" w:color="auto"/>
              <w:left w:val="single" w:sz="5" w:space="0" w:color="auto"/>
              <w:bottom w:val="single" w:sz="5" w:space="0" w:color="auto"/>
              <w:right w:val="single" w:sz="5" w:space="0" w:color="auto"/>
            </w:tcBorders>
            <w:vAlign w:val="center"/>
          </w:tcPr>
          <w:p w:rsidR="00C25D91" w:rsidRPr="00C25D91" w:rsidRDefault="00C25D91" w:rsidP="00C25D91">
            <w:pPr>
              <w:kinsoku w:val="0"/>
              <w:overflowPunct w:val="0"/>
              <w:spacing w:before="63" w:after="54" w:line="276" w:lineRule="exact"/>
              <w:ind w:left="53"/>
              <w:textAlignment w:val="baseline"/>
              <w:rPr>
                <w:rFonts w:ascii="Calibri" w:eastAsia="Calibri" w:hAnsi="Calibri" w:cs="Times New Roman"/>
                <w:sz w:val="24"/>
                <w:szCs w:val="24"/>
                <w:lang w:val="fr-FR"/>
              </w:rPr>
            </w:pPr>
            <w:r w:rsidRPr="00C25D91">
              <w:rPr>
                <w:rFonts w:ascii="Calibri" w:eastAsia="Calibri" w:hAnsi="Calibri" w:cs="Times New Roman"/>
                <w:sz w:val="24"/>
                <w:szCs w:val="24"/>
                <w:lang w:val="fr-FR"/>
              </w:rPr>
              <w:t>Durée de vie</w:t>
            </w:r>
          </w:p>
        </w:tc>
        <w:tc>
          <w:tcPr>
            <w:tcW w:w="5611" w:type="dxa"/>
            <w:tcBorders>
              <w:top w:val="single" w:sz="5" w:space="0" w:color="auto"/>
              <w:left w:val="single" w:sz="5" w:space="0" w:color="auto"/>
              <w:bottom w:val="single" w:sz="5" w:space="0" w:color="auto"/>
              <w:right w:val="single" w:sz="5" w:space="0" w:color="auto"/>
            </w:tcBorders>
            <w:vAlign w:val="center"/>
          </w:tcPr>
          <w:p w:rsidR="00C25D91" w:rsidRPr="00C25D91" w:rsidRDefault="00C6331A" w:rsidP="00C6331A">
            <w:pPr>
              <w:kinsoku w:val="0"/>
              <w:overflowPunct w:val="0"/>
              <w:spacing w:before="63" w:after="54" w:line="276" w:lineRule="exact"/>
              <w:ind w:left="43"/>
              <w:textAlignment w:val="baseline"/>
              <w:rPr>
                <w:rFonts w:ascii="Calibri" w:eastAsia="Calibri" w:hAnsi="Calibri" w:cs="Times New Roman"/>
                <w:sz w:val="24"/>
                <w:szCs w:val="24"/>
                <w:lang w:val="fr-FR"/>
              </w:rPr>
            </w:pPr>
            <w:r>
              <w:rPr>
                <w:rFonts w:ascii="Calibri" w:eastAsia="Calibri" w:hAnsi="Calibri" w:cs="Times New Roman"/>
                <w:sz w:val="24"/>
                <w:szCs w:val="24"/>
                <w:lang w:val="fr-FR"/>
              </w:rPr>
              <w:t xml:space="preserve">10 </w:t>
            </w:r>
            <w:r w:rsidR="00C25D91" w:rsidRPr="00C25D91">
              <w:rPr>
                <w:rFonts w:ascii="Calibri" w:eastAsia="Calibri" w:hAnsi="Calibri" w:cs="Times New Roman"/>
                <w:sz w:val="24"/>
                <w:szCs w:val="24"/>
                <w:lang w:val="fr-FR"/>
              </w:rPr>
              <w:t xml:space="preserve">000 </w:t>
            </w:r>
            <w:r>
              <w:rPr>
                <w:rFonts w:ascii="Calibri" w:eastAsia="Calibri" w:hAnsi="Calibri" w:cs="Times New Roman"/>
                <w:sz w:val="24"/>
                <w:szCs w:val="24"/>
                <w:lang w:val="fr-FR"/>
              </w:rPr>
              <w:t>pages</w:t>
            </w:r>
          </w:p>
        </w:tc>
      </w:tr>
    </w:tbl>
    <w:p w:rsidR="00954A2D" w:rsidRPr="00C02E93" w:rsidRDefault="00CC1E83" w:rsidP="00FA6AB8">
      <w:pPr>
        <w:pStyle w:val="Titre2"/>
      </w:pPr>
      <w:bookmarkStart w:id="18" w:name="2_B_Software_Driver"/>
      <w:bookmarkStart w:id="19" w:name="_Toc476323061"/>
      <w:bookmarkEnd w:id="18"/>
      <w:r w:rsidRPr="00C02E93">
        <w:t>Pilote logiciel</w:t>
      </w:r>
      <w:bookmarkEnd w:id="19"/>
    </w:p>
    <w:p w:rsidR="00934694" w:rsidRPr="00C25D91" w:rsidRDefault="00C25D91" w:rsidP="00C25D91">
      <w:pPr>
        <w:spacing w:after="160" w:line="259" w:lineRule="auto"/>
        <w:rPr>
          <w:rFonts w:ascii="Calibri" w:eastAsia="Calibri" w:hAnsi="Calibri" w:cs="Times New Roman"/>
          <w:lang w:val="fr-FR"/>
        </w:rPr>
      </w:pPr>
      <w:r w:rsidRPr="00C25D91">
        <w:rPr>
          <w:rFonts w:ascii="Calibri" w:eastAsia="Calibri" w:hAnsi="Calibri" w:cs="Times New Roman"/>
          <w:lang w:val="fr-FR"/>
        </w:rPr>
        <w:t xml:space="preserve">Le pilote Windows de la VP </w:t>
      </w:r>
      <w:proofErr w:type="spellStart"/>
      <w:r w:rsidR="00C6331A">
        <w:rPr>
          <w:rFonts w:ascii="Calibri" w:eastAsia="Calibri" w:hAnsi="Calibri" w:cs="Times New Roman"/>
          <w:lang w:val="fr-FR"/>
        </w:rPr>
        <w:t>EmBraille</w:t>
      </w:r>
      <w:proofErr w:type="spellEnd"/>
      <w:r w:rsidRPr="00C25D91">
        <w:rPr>
          <w:rFonts w:ascii="Calibri" w:eastAsia="Calibri" w:hAnsi="Calibri" w:cs="Times New Roman"/>
          <w:lang w:val="fr-FR"/>
        </w:rPr>
        <w:t xml:space="preserve"> est compatible </w:t>
      </w:r>
      <w:r w:rsidR="00C6331A">
        <w:rPr>
          <w:rFonts w:ascii="Calibri" w:eastAsia="Calibri" w:hAnsi="Calibri" w:cs="Times New Roman"/>
          <w:lang w:val="fr-FR"/>
        </w:rPr>
        <w:t xml:space="preserve">avec les systèmes d'exploitation de Windows  XP aux dernières versions de </w:t>
      </w:r>
      <w:r w:rsidRPr="00C25D91">
        <w:rPr>
          <w:rFonts w:ascii="Calibri" w:eastAsia="Calibri" w:hAnsi="Calibri" w:cs="Times New Roman"/>
          <w:lang w:val="fr-FR"/>
        </w:rPr>
        <w:t xml:space="preserve">Windows, en 32 et en 64 </w:t>
      </w:r>
      <w:proofErr w:type="gramStart"/>
      <w:r w:rsidRPr="00C25D91">
        <w:rPr>
          <w:rFonts w:ascii="Calibri" w:eastAsia="Calibri" w:hAnsi="Calibri" w:cs="Times New Roman"/>
          <w:lang w:val="fr-FR"/>
        </w:rPr>
        <w:t>bits</w:t>
      </w:r>
      <w:proofErr w:type="gramEnd"/>
      <w:r w:rsidRPr="00C25D91">
        <w:rPr>
          <w:rFonts w:ascii="Calibri" w:eastAsia="Calibri" w:hAnsi="Calibri" w:cs="Times New Roman"/>
          <w:lang w:val="fr-FR"/>
        </w:rPr>
        <w:t>.</w:t>
      </w:r>
    </w:p>
    <w:p w:rsidR="00C25D91" w:rsidRPr="00C25D91" w:rsidRDefault="00C25D91" w:rsidP="00C25D91">
      <w:pPr>
        <w:pStyle w:val="Titre1"/>
      </w:pPr>
      <w:bookmarkStart w:id="20" w:name="3_Installation"/>
      <w:bookmarkStart w:id="21" w:name="3_A_Unpacking"/>
      <w:bookmarkStart w:id="22" w:name="_Toc453619332"/>
      <w:bookmarkStart w:id="23" w:name="_Toc453620803"/>
      <w:bookmarkStart w:id="24" w:name="_Toc476323062"/>
      <w:bookmarkEnd w:id="20"/>
      <w:bookmarkEnd w:id="21"/>
      <w:r w:rsidRPr="00C25D91">
        <w:t>Configuration</w:t>
      </w:r>
      <w:bookmarkEnd w:id="24"/>
    </w:p>
    <w:p w:rsidR="00954A2D" w:rsidRPr="00CC1E83" w:rsidRDefault="00C25D91" w:rsidP="00FA6AB8">
      <w:pPr>
        <w:pStyle w:val="Titre2"/>
      </w:pPr>
      <w:bookmarkStart w:id="25" w:name="_Toc476323063"/>
      <w:bookmarkEnd w:id="22"/>
      <w:bookmarkEnd w:id="23"/>
      <w:r w:rsidRPr="00CC1E83">
        <w:t>Déballage</w:t>
      </w:r>
      <w:bookmarkEnd w:id="25"/>
    </w:p>
    <w:p w:rsidR="00266DCE" w:rsidRDefault="00266DCE" w:rsidP="00E12453">
      <w:pPr>
        <w:pStyle w:val="Paragraphedeliste"/>
        <w:numPr>
          <w:ilvl w:val="0"/>
          <w:numId w:val="2"/>
        </w:numPr>
        <w:rPr>
          <w:lang w:val="fr-FR"/>
        </w:rPr>
      </w:pPr>
      <w:r>
        <w:rPr>
          <w:lang w:val="fr-FR"/>
        </w:rPr>
        <w:t>Placez votre embosseuse emballée sur une surface plane.</w:t>
      </w:r>
    </w:p>
    <w:p w:rsidR="00266DCE" w:rsidRDefault="00266DCE" w:rsidP="00E12453">
      <w:pPr>
        <w:pStyle w:val="Paragraphedeliste"/>
        <w:numPr>
          <w:ilvl w:val="0"/>
          <w:numId w:val="2"/>
        </w:numPr>
        <w:rPr>
          <w:lang w:val="fr-FR"/>
        </w:rPr>
      </w:pPr>
      <w:r>
        <w:rPr>
          <w:lang w:val="fr-FR"/>
        </w:rPr>
        <w:t>Assurez-vous que la boîte est placée avec le bon côté vers le haut.</w:t>
      </w:r>
    </w:p>
    <w:p w:rsidR="00266DCE" w:rsidRDefault="00266DCE" w:rsidP="00E12453">
      <w:pPr>
        <w:pStyle w:val="Paragraphedeliste"/>
        <w:numPr>
          <w:ilvl w:val="0"/>
          <w:numId w:val="2"/>
        </w:numPr>
        <w:rPr>
          <w:lang w:val="fr-FR"/>
        </w:rPr>
      </w:pPr>
      <w:r>
        <w:rPr>
          <w:lang w:val="fr-FR"/>
        </w:rPr>
        <w:t xml:space="preserve">Ouvrez la boîte, soulevez l'embosseuse </w:t>
      </w:r>
      <w:r w:rsidR="00E872B9">
        <w:rPr>
          <w:lang w:val="fr-FR"/>
        </w:rPr>
        <w:t>hors du carton et enlevez les autres bandes et matériaux d'emballage.</w:t>
      </w:r>
    </w:p>
    <w:p w:rsidR="00E872B9" w:rsidRDefault="00E872B9" w:rsidP="00E872B9">
      <w:pPr>
        <w:pStyle w:val="Paragraphedeliste"/>
        <w:numPr>
          <w:ilvl w:val="0"/>
          <w:numId w:val="2"/>
        </w:numPr>
        <w:rPr>
          <w:lang w:val="fr-FR"/>
        </w:rPr>
      </w:pPr>
      <w:r w:rsidRPr="00E872B9">
        <w:rPr>
          <w:lang w:val="fr-FR"/>
        </w:rPr>
        <w:t>Ouvrez le co</w:t>
      </w:r>
      <w:r>
        <w:rPr>
          <w:lang w:val="fr-FR"/>
        </w:rPr>
        <w:t>uvercle supérieur de l’embosseuse et enlevez</w:t>
      </w:r>
      <w:r w:rsidRPr="00E872B9">
        <w:rPr>
          <w:lang w:val="fr-FR"/>
        </w:rPr>
        <w:t xml:space="preserve"> les</w:t>
      </w:r>
      <w:r>
        <w:rPr>
          <w:lang w:val="fr-FR"/>
        </w:rPr>
        <w:t xml:space="preserve"> éléments </w:t>
      </w:r>
      <w:r w:rsidRPr="00E872B9">
        <w:rPr>
          <w:lang w:val="fr-FR"/>
        </w:rPr>
        <w:t>en carton entourant la tête d’impression</w:t>
      </w:r>
      <w:r>
        <w:rPr>
          <w:lang w:val="fr-FR"/>
        </w:rPr>
        <w:t xml:space="preserve"> pour les protéger lors du transport</w:t>
      </w:r>
      <w:r w:rsidRPr="00E872B9">
        <w:rPr>
          <w:lang w:val="fr-FR"/>
        </w:rPr>
        <w:t>.</w:t>
      </w:r>
    </w:p>
    <w:p w:rsidR="00E872B9" w:rsidRPr="00C02E93" w:rsidRDefault="00E872B9" w:rsidP="00E872B9">
      <w:pPr>
        <w:pStyle w:val="Paragraphedeliste"/>
        <w:numPr>
          <w:ilvl w:val="0"/>
          <w:numId w:val="2"/>
        </w:numPr>
        <w:rPr>
          <w:lang w:val="fr-FR"/>
        </w:rPr>
      </w:pPr>
      <w:r w:rsidRPr="00C02E93">
        <w:rPr>
          <w:lang w:val="fr-FR"/>
        </w:rPr>
        <w:t>Inspectez l’appareil afin de vous assurer que vous ne constatez aucun dommage</w:t>
      </w:r>
      <w:r>
        <w:rPr>
          <w:lang w:val="fr-FR"/>
        </w:rPr>
        <w:t xml:space="preserve"> ou élément manquant</w:t>
      </w:r>
      <w:r w:rsidRPr="00C02E93">
        <w:rPr>
          <w:lang w:val="fr-FR"/>
        </w:rPr>
        <w:t>.</w:t>
      </w:r>
      <w:r>
        <w:rPr>
          <w:lang w:val="fr-FR"/>
        </w:rPr>
        <w:t xml:space="preserve"> Si vous constatez un dommage dû au transport ou si des accessoires manquent, veuillez contacter votre revendeur.</w:t>
      </w:r>
    </w:p>
    <w:p w:rsidR="00E872B9" w:rsidRDefault="00055961" w:rsidP="00055961">
      <w:pPr>
        <w:pStyle w:val="Paragraphedeliste"/>
        <w:numPr>
          <w:ilvl w:val="0"/>
          <w:numId w:val="2"/>
        </w:numPr>
        <w:rPr>
          <w:lang w:val="fr-FR"/>
        </w:rPr>
      </w:pPr>
      <w:r>
        <w:rPr>
          <w:lang w:val="fr-FR"/>
        </w:rPr>
        <w:t>Lors du déballage d’un nouvel</w:t>
      </w:r>
      <w:r w:rsidRPr="00055961">
        <w:rPr>
          <w:lang w:val="fr-FR"/>
        </w:rPr>
        <w:t xml:space="preserve"> </w:t>
      </w:r>
      <w:r>
        <w:rPr>
          <w:lang w:val="fr-FR"/>
        </w:rPr>
        <w:t>appareil</w:t>
      </w:r>
      <w:proofErr w:type="gramStart"/>
      <w:r w:rsidRPr="00055961">
        <w:rPr>
          <w:lang w:val="fr-FR"/>
        </w:rPr>
        <w:t xml:space="preserve"> les</w:t>
      </w:r>
      <w:proofErr w:type="gramEnd"/>
      <w:r w:rsidRPr="00055961">
        <w:rPr>
          <w:lang w:val="fr-FR"/>
        </w:rPr>
        <w:t xml:space="preserve"> éléments suivants doivent être inclus :</w:t>
      </w:r>
    </w:p>
    <w:p w:rsidR="00055961" w:rsidRDefault="00055961" w:rsidP="00055961">
      <w:pPr>
        <w:pStyle w:val="Paragraphedeliste"/>
        <w:numPr>
          <w:ilvl w:val="1"/>
          <w:numId w:val="2"/>
        </w:numPr>
        <w:rPr>
          <w:lang w:val="fr-FR"/>
        </w:rPr>
      </w:pPr>
      <w:r>
        <w:rPr>
          <w:lang w:val="fr-FR"/>
        </w:rPr>
        <w:t>Embosseuse</w:t>
      </w:r>
    </w:p>
    <w:p w:rsidR="00055961" w:rsidRDefault="00055961" w:rsidP="00055961">
      <w:pPr>
        <w:pStyle w:val="Paragraphedeliste"/>
        <w:numPr>
          <w:ilvl w:val="1"/>
          <w:numId w:val="2"/>
        </w:numPr>
        <w:rPr>
          <w:lang w:val="fr-FR"/>
        </w:rPr>
      </w:pPr>
      <w:r>
        <w:rPr>
          <w:lang w:val="fr-FR"/>
        </w:rPr>
        <w:t>Bouton d'</w:t>
      </w:r>
      <w:proofErr w:type="spellStart"/>
      <w:r>
        <w:rPr>
          <w:lang w:val="fr-FR"/>
        </w:rPr>
        <w:t>alimention</w:t>
      </w:r>
      <w:proofErr w:type="spellEnd"/>
      <w:r>
        <w:rPr>
          <w:lang w:val="fr-FR"/>
        </w:rPr>
        <w:t xml:space="preserve"> du papier</w:t>
      </w:r>
    </w:p>
    <w:p w:rsidR="00055961" w:rsidRDefault="00D7220B" w:rsidP="00055961">
      <w:pPr>
        <w:pStyle w:val="Paragraphedeliste"/>
        <w:numPr>
          <w:ilvl w:val="1"/>
          <w:numId w:val="2"/>
        </w:numPr>
        <w:rPr>
          <w:lang w:val="fr-FR"/>
        </w:rPr>
      </w:pPr>
      <w:r>
        <w:rPr>
          <w:lang w:val="fr-FR"/>
        </w:rPr>
        <w:t>Molette</w:t>
      </w:r>
      <w:r w:rsidR="0016139A">
        <w:rPr>
          <w:lang w:val="fr-FR"/>
        </w:rPr>
        <w:t xml:space="preserve"> pour enrouler</w:t>
      </w:r>
      <w:r w:rsidR="00055961">
        <w:rPr>
          <w:lang w:val="fr-FR"/>
        </w:rPr>
        <w:t xml:space="preserve"> </w:t>
      </w:r>
      <w:r w:rsidR="0016139A">
        <w:rPr>
          <w:lang w:val="fr-FR"/>
        </w:rPr>
        <w:t>le</w:t>
      </w:r>
      <w:r w:rsidR="00055961">
        <w:rPr>
          <w:lang w:val="fr-FR"/>
        </w:rPr>
        <w:t xml:space="preserve"> papier</w:t>
      </w:r>
    </w:p>
    <w:p w:rsidR="00055961" w:rsidRDefault="00055961" w:rsidP="00055961">
      <w:pPr>
        <w:pStyle w:val="Paragraphedeliste"/>
        <w:numPr>
          <w:ilvl w:val="1"/>
          <w:numId w:val="2"/>
        </w:numPr>
        <w:rPr>
          <w:lang w:val="fr-FR"/>
        </w:rPr>
      </w:pPr>
      <w:r>
        <w:rPr>
          <w:lang w:val="fr-FR"/>
        </w:rPr>
        <w:t>Cordon d'alimentation</w:t>
      </w:r>
    </w:p>
    <w:p w:rsidR="00055961" w:rsidRDefault="00055961" w:rsidP="00055961">
      <w:pPr>
        <w:pStyle w:val="Paragraphedeliste"/>
        <w:numPr>
          <w:ilvl w:val="1"/>
          <w:numId w:val="2"/>
        </w:numPr>
        <w:rPr>
          <w:lang w:val="fr-FR"/>
        </w:rPr>
      </w:pPr>
      <w:r>
        <w:rPr>
          <w:lang w:val="fr-FR"/>
        </w:rPr>
        <w:t>Câble USB</w:t>
      </w:r>
    </w:p>
    <w:p w:rsidR="00055961" w:rsidRDefault="00055961" w:rsidP="00055961">
      <w:pPr>
        <w:pStyle w:val="Paragraphedeliste"/>
        <w:numPr>
          <w:ilvl w:val="1"/>
          <w:numId w:val="2"/>
        </w:numPr>
        <w:rPr>
          <w:lang w:val="fr-FR"/>
        </w:rPr>
      </w:pPr>
      <w:r>
        <w:rPr>
          <w:lang w:val="fr-FR"/>
        </w:rPr>
        <w:t>Clé USB</w:t>
      </w:r>
    </w:p>
    <w:p w:rsidR="00055961" w:rsidRDefault="00055961" w:rsidP="00055961">
      <w:pPr>
        <w:pStyle w:val="Paragraphedeliste"/>
        <w:numPr>
          <w:ilvl w:val="1"/>
          <w:numId w:val="2"/>
        </w:numPr>
        <w:rPr>
          <w:lang w:val="fr-FR"/>
        </w:rPr>
      </w:pPr>
      <w:r>
        <w:rPr>
          <w:lang w:val="fr-FR"/>
        </w:rPr>
        <w:t>Guide d'</w:t>
      </w:r>
      <w:proofErr w:type="spellStart"/>
      <w:r>
        <w:rPr>
          <w:lang w:val="fr-FR"/>
        </w:rPr>
        <w:t>installaton</w:t>
      </w:r>
      <w:proofErr w:type="spellEnd"/>
    </w:p>
    <w:p w:rsidR="00055961" w:rsidRDefault="00055961" w:rsidP="00E12453">
      <w:pPr>
        <w:pStyle w:val="Paragraphedeliste"/>
        <w:numPr>
          <w:ilvl w:val="0"/>
          <w:numId w:val="2"/>
        </w:numPr>
        <w:rPr>
          <w:lang w:val="fr-FR"/>
        </w:rPr>
      </w:pPr>
      <w:r>
        <w:rPr>
          <w:lang w:val="fr-FR"/>
        </w:rPr>
        <w:t>Installer l</w:t>
      </w:r>
      <w:r w:rsidR="00D7220B">
        <w:rPr>
          <w:lang w:val="fr-FR"/>
        </w:rPr>
        <w:t xml:space="preserve">a molette </w:t>
      </w:r>
      <w:r w:rsidR="0016139A">
        <w:rPr>
          <w:lang w:val="fr-FR"/>
        </w:rPr>
        <w:t>pour enrouler le</w:t>
      </w:r>
      <w:r>
        <w:rPr>
          <w:lang w:val="fr-FR"/>
        </w:rPr>
        <w:t xml:space="preserve"> papier sur le côté droit de la machine.</w:t>
      </w:r>
    </w:p>
    <w:p w:rsidR="00055961" w:rsidRPr="000162E1" w:rsidRDefault="00A06FF2" w:rsidP="00055961">
      <w:pPr>
        <w:rPr>
          <w:b/>
          <w:lang w:val="fr-FR"/>
        </w:rPr>
      </w:pPr>
      <w:r w:rsidRPr="000162E1">
        <w:rPr>
          <w:b/>
          <w:lang w:val="fr-FR"/>
        </w:rPr>
        <w:t>Important</w:t>
      </w:r>
      <w:r w:rsidR="00055961" w:rsidRPr="000162E1">
        <w:rPr>
          <w:b/>
          <w:lang w:val="fr-FR"/>
        </w:rPr>
        <w:t xml:space="preserve"> : Gardez tout le matériel d'emballage et le carton</w:t>
      </w:r>
      <w:r w:rsidRPr="000162E1">
        <w:rPr>
          <w:b/>
          <w:lang w:val="fr-FR"/>
        </w:rPr>
        <w:t xml:space="preserve"> !</w:t>
      </w:r>
    </w:p>
    <w:p w:rsidR="00055961" w:rsidRPr="00055961" w:rsidRDefault="00055961" w:rsidP="00055961">
      <w:pPr>
        <w:rPr>
          <w:lang w:val="fr-FR"/>
        </w:rPr>
      </w:pPr>
      <w:r w:rsidRPr="00055961">
        <w:rPr>
          <w:lang w:val="fr-FR"/>
        </w:rPr>
        <w:t xml:space="preserve">En cas de dommage pendant le transport, la plupart des compagnies de </w:t>
      </w:r>
      <w:r>
        <w:rPr>
          <w:lang w:val="fr-FR"/>
        </w:rPr>
        <w:t>transport</w:t>
      </w:r>
      <w:r w:rsidRPr="00055961">
        <w:rPr>
          <w:lang w:val="fr-FR"/>
        </w:rPr>
        <w:t xml:space="preserve"> exigent la boîte et </w:t>
      </w:r>
      <w:r>
        <w:rPr>
          <w:lang w:val="fr-FR"/>
        </w:rPr>
        <w:t xml:space="preserve">le matériel d’emballage afin de faire une déclaration à leur </w:t>
      </w:r>
      <w:r w:rsidRPr="00055961">
        <w:rPr>
          <w:lang w:val="fr-FR"/>
        </w:rPr>
        <w:t>assur</w:t>
      </w:r>
      <w:r>
        <w:rPr>
          <w:lang w:val="fr-FR"/>
        </w:rPr>
        <w:t xml:space="preserve">ance. Les </w:t>
      </w:r>
      <w:r w:rsidRPr="00055961">
        <w:rPr>
          <w:lang w:val="fr-FR"/>
        </w:rPr>
        <w:t>emballage</w:t>
      </w:r>
      <w:r>
        <w:rPr>
          <w:lang w:val="fr-FR"/>
        </w:rPr>
        <w:t>s</w:t>
      </w:r>
      <w:r w:rsidRPr="00055961">
        <w:rPr>
          <w:lang w:val="fr-FR"/>
        </w:rPr>
        <w:t xml:space="preserve"> doi</w:t>
      </w:r>
      <w:r>
        <w:rPr>
          <w:lang w:val="fr-FR"/>
        </w:rPr>
        <w:t>ven</w:t>
      </w:r>
      <w:r w:rsidRPr="00055961">
        <w:rPr>
          <w:lang w:val="fr-FR"/>
        </w:rPr>
        <w:t xml:space="preserve">t également être </w:t>
      </w:r>
      <w:r w:rsidR="00175D42" w:rsidRPr="00055961">
        <w:rPr>
          <w:lang w:val="fr-FR"/>
        </w:rPr>
        <w:t>u</w:t>
      </w:r>
      <w:r w:rsidR="00175D42">
        <w:rPr>
          <w:lang w:val="fr-FR"/>
        </w:rPr>
        <w:t>tilisés</w:t>
      </w:r>
      <w:r>
        <w:rPr>
          <w:lang w:val="fr-FR"/>
        </w:rPr>
        <w:t xml:space="preserve"> pour expédier l’embosseuse</w:t>
      </w:r>
      <w:r w:rsidRPr="00055961">
        <w:rPr>
          <w:lang w:val="fr-FR"/>
        </w:rPr>
        <w:t xml:space="preserve"> </w:t>
      </w:r>
      <w:proofErr w:type="spellStart"/>
      <w:r w:rsidRPr="00055961">
        <w:rPr>
          <w:lang w:val="fr-FR"/>
        </w:rPr>
        <w:t>ViewPlus</w:t>
      </w:r>
      <w:proofErr w:type="spellEnd"/>
      <w:r>
        <w:rPr>
          <w:lang w:val="fr-FR"/>
        </w:rPr>
        <w:t xml:space="preserve"> au service après-vente</w:t>
      </w:r>
      <w:r w:rsidRPr="00055961">
        <w:rPr>
          <w:lang w:val="fr-FR"/>
        </w:rPr>
        <w:t xml:space="preserve"> sous garantie, ou </w:t>
      </w:r>
      <w:r>
        <w:rPr>
          <w:lang w:val="fr-FR"/>
        </w:rPr>
        <w:t>pour une</w:t>
      </w:r>
      <w:r w:rsidRPr="00055961">
        <w:rPr>
          <w:lang w:val="fr-FR"/>
        </w:rPr>
        <w:t xml:space="preserve"> réparation. </w:t>
      </w:r>
      <w:r w:rsidR="00175D42">
        <w:rPr>
          <w:lang w:val="fr-FR"/>
        </w:rPr>
        <w:t>Si vous n'avez plus l'emballage</w:t>
      </w:r>
      <w:r w:rsidRPr="00055961">
        <w:rPr>
          <w:lang w:val="fr-FR"/>
        </w:rPr>
        <w:t xml:space="preserve">, </w:t>
      </w:r>
      <w:r w:rsidR="00175D42">
        <w:rPr>
          <w:lang w:val="fr-FR"/>
        </w:rPr>
        <w:t xml:space="preserve">un nouvel </w:t>
      </w:r>
      <w:r w:rsidRPr="00055961">
        <w:rPr>
          <w:lang w:val="fr-FR"/>
        </w:rPr>
        <w:t xml:space="preserve">emballage doit être acheté avant </w:t>
      </w:r>
      <w:r w:rsidR="00175D42">
        <w:rPr>
          <w:lang w:val="fr-FR"/>
        </w:rPr>
        <w:t>que toute réexpédition de</w:t>
      </w:r>
      <w:r w:rsidRPr="00055961">
        <w:rPr>
          <w:lang w:val="fr-FR"/>
        </w:rPr>
        <w:t xml:space="preserve"> </w:t>
      </w:r>
      <w:r w:rsidR="00175D42">
        <w:rPr>
          <w:lang w:val="fr-FR"/>
        </w:rPr>
        <w:t>l’embosseuse</w:t>
      </w:r>
      <w:r w:rsidRPr="00055961">
        <w:rPr>
          <w:lang w:val="fr-FR"/>
        </w:rPr>
        <w:t xml:space="preserve"> </w:t>
      </w:r>
      <w:r w:rsidR="00175D42">
        <w:rPr>
          <w:lang w:val="fr-FR"/>
        </w:rPr>
        <w:t>soi</w:t>
      </w:r>
      <w:r w:rsidRPr="00055961">
        <w:rPr>
          <w:lang w:val="fr-FR"/>
        </w:rPr>
        <w:t>t autorisée.</w:t>
      </w:r>
      <w:r>
        <w:rPr>
          <w:lang w:val="fr-FR"/>
        </w:rPr>
        <w:t xml:space="preserve"> </w:t>
      </w:r>
    </w:p>
    <w:p w:rsidR="00A06FF2" w:rsidRPr="00FA6AB8" w:rsidRDefault="00A06FF2" w:rsidP="00FA6AB8">
      <w:pPr>
        <w:pStyle w:val="Titre2"/>
      </w:pPr>
      <w:bookmarkStart w:id="26" w:name="3_B_Rear_Paper_Path_Extension_and_Lid"/>
      <w:bookmarkStart w:id="27" w:name="_Toc476323064"/>
      <w:bookmarkEnd w:id="26"/>
      <w:r w:rsidRPr="00FA6AB8">
        <w:lastRenderedPageBreak/>
        <w:t>Configuration Matérielle</w:t>
      </w:r>
      <w:bookmarkEnd w:id="27"/>
    </w:p>
    <w:p w:rsidR="004F7EDB" w:rsidRDefault="00A06FF2" w:rsidP="004F7EDB">
      <w:pPr>
        <w:pStyle w:val="Titre3"/>
      </w:pPr>
      <w:bookmarkStart w:id="28" w:name="_Toc476323065"/>
      <w:proofErr w:type="spellStart"/>
      <w:r w:rsidRPr="00FA6AB8">
        <w:t>Composants</w:t>
      </w:r>
      <w:proofErr w:type="spellEnd"/>
      <w:r w:rsidRPr="00FA6AB8">
        <w:t xml:space="preserve"> de </w:t>
      </w:r>
      <w:proofErr w:type="spellStart"/>
      <w:r w:rsidRPr="00FA6AB8">
        <w:t>l'embosseuse</w:t>
      </w:r>
      <w:bookmarkEnd w:id="28"/>
      <w:proofErr w:type="spellEnd"/>
    </w:p>
    <w:p w:rsidR="00793280" w:rsidRPr="004F7EDB" w:rsidRDefault="004F7EDB" w:rsidP="004F7EDB">
      <w:pPr>
        <w:rPr>
          <w:lang w:val="fr-FR"/>
        </w:rPr>
      </w:pPr>
      <w:r w:rsidRPr="004F7EDB">
        <w:rPr>
          <w:lang w:val="fr-FR"/>
        </w:rPr>
        <w:t xml:space="preserve">Pour cette description, </w:t>
      </w:r>
      <w:r>
        <w:rPr>
          <w:lang w:val="fr-FR"/>
        </w:rPr>
        <w:t xml:space="preserve">nous supposons que </w:t>
      </w:r>
      <w:r w:rsidRPr="004F7EDB">
        <w:rPr>
          <w:lang w:val="fr-FR"/>
        </w:rPr>
        <w:t xml:space="preserve">l'imprimante </w:t>
      </w:r>
      <w:proofErr w:type="spellStart"/>
      <w:r w:rsidRPr="004F7EDB">
        <w:rPr>
          <w:lang w:val="fr-FR"/>
        </w:rPr>
        <w:t>EmBraille</w:t>
      </w:r>
      <w:proofErr w:type="spellEnd"/>
      <w:r w:rsidRPr="004F7EDB">
        <w:rPr>
          <w:lang w:val="fr-FR"/>
        </w:rPr>
        <w:t xml:space="preserve"> est posée devant vous</w:t>
      </w:r>
      <w:r>
        <w:rPr>
          <w:lang w:val="fr-FR"/>
        </w:rPr>
        <w:t>, les boutons de contr</w:t>
      </w:r>
      <w:r w:rsidR="0050286D">
        <w:rPr>
          <w:lang w:val="fr-FR"/>
        </w:rPr>
        <w:t>ôles face à vous.</w:t>
      </w:r>
    </w:p>
    <w:p w:rsidR="00B27F1D" w:rsidRPr="00793280" w:rsidRDefault="00793280" w:rsidP="00793280">
      <w:pPr>
        <w:pStyle w:val="Titre4"/>
        <w:rPr>
          <w:lang w:val="fr-FR"/>
        </w:rPr>
      </w:pPr>
      <w:r w:rsidRPr="00793280">
        <w:rPr>
          <w:lang w:val="fr-FR"/>
        </w:rPr>
        <w:t>Descriptif de la face avant de l'appareil</w:t>
      </w:r>
    </w:p>
    <w:p w:rsidR="00B27F1D" w:rsidRDefault="00B27F1D" w:rsidP="00B27F1D">
      <w:pPr>
        <w:rPr>
          <w:lang w:val="fr-FR"/>
        </w:rPr>
      </w:pPr>
      <w:r w:rsidRPr="00B27F1D">
        <w:rPr>
          <w:lang w:val="fr-FR"/>
        </w:rPr>
        <w:t>Sur la partie inférieure de la fac</w:t>
      </w:r>
      <w:r>
        <w:rPr>
          <w:lang w:val="fr-FR"/>
        </w:rPr>
        <w:t>e avant on trouve respectivement de gauche à droite :</w:t>
      </w:r>
    </w:p>
    <w:p w:rsidR="00B27F1D" w:rsidRDefault="00B27F1D" w:rsidP="00B27F1D">
      <w:pPr>
        <w:pStyle w:val="Paragraphedeliste"/>
        <w:numPr>
          <w:ilvl w:val="0"/>
          <w:numId w:val="2"/>
        </w:numPr>
        <w:rPr>
          <w:lang w:val="fr-FR"/>
        </w:rPr>
      </w:pPr>
      <w:proofErr w:type="gramStart"/>
      <w:r>
        <w:rPr>
          <w:lang w:val="fr-FR"/>
        </w:rPr>
        <w:t>Le</w:t>
      </w:r>
      <w:proofErr w:type="gramEnd"/>
      <w:r>
        <w:rPr>
          <w:lang w:val="fr-FR"/>
        </w:rPr>
        <w:t xml:space="preserve"> logo </w:t>
      </w:r>
      <w:proofErr w:type="spellStart"/>
      <w:r>
        <w:rPr>
          <w:lang w:val="fr-FR"/>
        </w:rPr>
        <w:t>métalisé</w:t>
      </w:r>
      <w:proofErr w:type="spellEnd"/>
      <w:r>
        <w:rPr>
          <w:lang w:val="fr-FR"/>
        </w:rPr>
        <w:t xml:space="preserve"> "EmBraille" de forme rectangulaire</w:t>
      </w:r>
    </w:p>
    <w:p w:rsidR="00B27F1D" w:rsidRDefault="00B27F1D" w:rsidP="00B27F1D">
      <w:pPr>
        <w:pStyle w:val="Paragraphedeliste"/>
        <w:numPr>
          <w:ilvl w:val="0"/>
          <w:numId w:val="2"/>
        </w:numPr>
        <w:rPr>
          <w:lang w:val="fr-FR"/>
        </w:rPr>
      </w:pPr>
      <w:proofErr w:type="gramStart"/>
      <w:r>
        <w:rPr>
          <w:lang w:val="fr-FR"/>
        </w:rPr>
        <w:t>A droite</w:t>
      </w:r>
      <w:proofErr w:type="gramEnd"/>
      <w:r>
        <w:rPr>
          <w:lang w:val="fr-FR"/>
        </w:rPr>
        <w:t xml:space="preserve"> de ce bouton, on trouve le panneau de commandes contenant 4 boutons qui sont de gauche à droite :</w:t>
      </w:r>
    </w:p>
    <w:p w:rsidR="00B27F1D" w:rsidRDefault="00B27F1D" w:rsidP="00B27F1D">
      <w:pPr>
        <w:pStyle w:val="Paragraphedeliste"/>
        <w:numPr>
          <w:ilvl w:val="1"/>
          <w:numId w:val="2"/>
        </w:numPr>
        <w:rPr>
          <w:lang w:val="fr-FR"/>
        </w:rPr>
      </w:pPr>
      <w:proofErr w:type="gramStart"/>
      <w:r>
        <w:rPr>
          <w:lang w:val="fr-FR"/>
        </w:rPr>
        <w:t>Le</w:t>
      </w:r>
      <w:proofErr w:type="gramEnd"/>
      <w:r>
        <w:rPr>
          <w:lang w:val="fr-FR"/>
        </w:rPr>
        <w:t xml:space="preserve"> premier bouton (relief en forme de vague au-dessus) : </w:t>
      </w:r>
      <w:proofErr w:type="spellStart"/>
      <w:r>
        <w:rPr>
          <w:lang w:val="fr-FR"/>
        </w:rPr>
        <w:t>Tear</w:t>
      </w:r>
      <w:proofErr w:type="spellEnd"/>
      <w:r>
        <w:rPr>
          <w:lang w:val="fr-FR"/>
        </w:rPr>
        <w:t xml:space="preserve"> Off</w:t>
      </w:r>
    </w:p>
    <w:p w:rsidR="00B27F1D" w:rsidRDefault="00B27F1D" w:rsidP="00B27F1D">
      <w:pPr>
        <w:pStyle w:val="Paragraphedeliste"/>
        <w:numPr>
          <w:ilvl w:val="1"/>
          <w:numId w:val="2"/>
        </w:numPr>
        <w:rPr>
          <w:lang w:val="fr-FR"/>
        </w:rPr>
      </w:pPr>
      <w:r>
        <w:rPr>
          <w:lang w:val="fr-FR"/>
        </w:rPr>
        <w:t>Le deuxième bouton (relief en forme de chevron vers le bas) : Reverse/Down</w:t>
      </w:r>
    </w:p>
    <w:p w:rsidR="00B27F1D" w:rsidRDefault="00B27F1D" w:rsidP="00B27F1D">
      <w:pPr>
        <w:pStyle w:val="Paragraphedeliste"/>
        <w:numPr>
          <w:ilvl w:val="1"/>
          <w:numId w:val="2"/>
        </w:numPr>
        <w:rPr>
          <w:lang w:val="fr-FR"/>
        </w:rPr>
      </w:pPr>
      <w:r>
        <w:rPr>
          <w:lang w:val="fr-FR"/>
        </w:rPr>
        <w:t>Le troisième bouton (relief en forme de chevron vers le haut) : Load/</w:t>
      </w:r>
      <w:proofErr w:type="spellStart"/>
      <w:r>
        <w:rPr>
          <w:lang w:val="fr-FR"/>
        </w:rPr>
        <w:t>Eject</w:t>
      </w:r>
      <w:proofErr w:type="spellEnd"/>
    </w:p>
    <w:p w:rsidR="00B27F1D" w:rsidRDefault="00B27F1D" w:rsidP="00B27F1D">
      <w:pPr>
        <w:pStyle w:val="Paragraphedeliste"/>
        <w:numPr>
          <w:ilvl w:val="1"/>
          <w:numId w:val="2"/>
        </w:numPr>
        <w:rPr>
          <w:lang w:val="fr-FR"/>
        </w:rPr>
      </w:pPr>
      <w:r>
        <w:rPr>
          <w:lang w:val="fr-FR"/>
        </w:rPr>
        <w:t>Le derni</w:t>
      </w:r>
      <w:r w:rsidR="0016139A">
        <w:rPr>
          <w:lang w:val="fr-FR"/>
        </w:rPr>
        <w:t>e</w:t>
      </w:r>
      <w:r>
        <w:rPr>
          <w:lang w:val="fr-FR"/>
        </w:rPr>
        <w:t xml:space="preserve">r bouton (relief en forme de Croix) : </w:t>
      </w:r>
      <w:proofErr w:type="spellStart"/>
      <w:r>
        <w:rPr>
          <w:lang w:val="fr-FR"/>
        </w:rPr>
        <w:t>Online</w:t>
      </w:r>
      <w:proofErr w:type="spellEnd"/>
      <w:r>
        <w:rPr>
          <w:lang w:val="fr-FR"/>
        </w:rPr>
        <w:t>/Cancel</w:t>
      </w:r>
    </w:p>
    <w:p w:rsidR="00B27F1D" w:rsidRDefault="00B27F1D" w:rsidP="00B27F1D">
      <w:pPr>
        <w:pStyle w:val="Paragraphedeliste"/>
        <w:numPr>
          <w:ilvl w:val="0"/>
          <w:numId w:val="2"/>
        </w:numPr>
        <w:rPr>
          <w:lang w:val="fr-FR"/>
        </w:rPr>
      </w:pPr>
      <w:r>
        <w:rPr>
          <w:lang w:val="fr-FR"/>
        </w:rPr>
        <w:t>Sur cette face, il existe également des témoins lumineux non repérables au toucher</w:t>
      </w:r>
    </w:p>
    <w:p w:rsidR="00B27F1D" w:rsidRDefault="00B27F1D" w:rsidP="00B27F1D">
      <w:pPr>
        <w:rPr>
          <w:lang w:val="fr-FR"/>
        </w:rPr>
      </w:pPr>
      <w:r>
        <w:rPr>
          <w:lang w:val="fr-FR"/>
        </w:rPr>
        <w:t>Sur la partie supérieure de la face avant, on repère</w:t>
      </w:r>
      <w:r w:rsidR="00587617">
        <w:rPr>
          <w:lang w:val="fr-FR"/>
        </w:rPr>
        <w:t xml:space="preserve"> de bas en haut : le couvercle supérieur que l'on peut soulever à l'aide des encoches situées sur les côtés de l'imprimante en les tirant vers le haut. Au-dessus du couvercle, se trouve le </w:t>
      </w:r>
      <w:proofErr w:type="gramStart"/>
      <w:r w:rsidR="00587617">
        <w:rPr>
          <w:lang w:val="fr-FR"/>
        </w:rPr>
        <w:t>guide</w:t>
      </w:r>
      <w:r w:rsidR="00793E42">
        <w:rPr>
          <w:lang w:val="fr-FR"/>
        </w:rPr>
        <w:t xml:space="preserve"> </w:t>
      </w:r>
      <w:r>
        <w:rPr>
          <w:lang w:val="fr-FR"/>
        </w:rPr>
        <w:t>papier</w:t>
      </w:r>
      <w:proofErr w:type="gramEnd"/>
      <w:r w:rsidR="00587617">
        <w:rPr>
          <w:lang w:val="fr-FR"/>
        </w:rPr>
        <w:t xml:space="preserve"> amovible</w:t>
      </w:r>
      <w:r>
        <w:rPr>
          <w:lang w:val="fr-FR"/>
        </w:rPr>
        <w:t xml:space="preserve"> destiné à recev</w:t>
      </w:r>
      <w:r w:rsidR="00587617">
        <w:rPr>
          <w:lang w:val="fr-FR"/>
        </w:rPr>
        <w:t>oir le papier feuille à feuille. U</w:t>
      </w:r>
      <w:r w:rsidR="00793E42">
        <w:rPr>
          <w:lang w:val="fr-FR"/>
        </w:rPr>
        <w:t>ne partie de ce guide-papier</w:t>
      </w:r>
      <w:r w:rsidR="00587617">
        <w:rPr>
          <w:lang w:val="fr-FR"/>
        </w:rPr>
        <w:t xml:space="preserve"> est mobile pour permettre</w:t>
      </w:r>
      <w:r w:rsidR="00793E42">
        <w:rPr>
          <w:lang w:val="fr-FR"/>
        </w:rPr>
        <w:t xml:space="preserve"> d'ajuster</w:t>
      </w:r>
      <w:r w:rsidR="00587617">
        <w:rPr>
          <w:lang w:val="fr-FR"/>
        </w:rPr>
        <w:t xml:space="preserve"> la taille de la feuille. Sur ce </w:t>
      </w:r>
      <w:proofErr w:type="gramStart"/>
      <w:r w:rsidR="00587617">
        <w:rPr>
          <w:lang w:val="fr-FR"/>
        </w:rPr>
        <w:t>guide papier</w:t>
      </w:r>
      <w:proofErr w:type="gramEnd"/>
      <w:r w:rsidR="00587617">
        <w:rPr>
          <w:lang w:val="fr-FR"/>
        </w:rPr>
        <w:t xml:space="preserve"> situé en bas à droite et à gauche</w:t>
      </w:r>
      <w:r w:rsidR="00793E42">
        <w:rPr>
          <w:lang w:val="fr-FR"/>
        </w:rPr>
        <w:t>, deux encoches permettent de changer sa position ou de le retirer si nécessaire (pour utiliser le tracteur).</w:t>
      </w:r>
    </w:p>
    <w:p w:rsidR="00793280" w:rsidRDefault="00793280" w:rsidP="00B27F1D">
      <w:pPr>
        <w:rPr>
          <w:lang w:val="fr-FR"/>
        </w:rPr>
      </w:pPr>
      <w:r>
        <w:rPr>
          <w:lang w:val="fr-FR"/>
        </w:rPr>
        <w:t>En haut à droite du couvercle se situe une manette permettant de choisir entre une alimentation feuille à feuille ou listing. Lorsque vous poussez la manette vers l'arrière, vous êtes en position listing; lorsque la manette est vers le haut, vous êtes en position feuille à feuille.</w:t>
      </w:r>
    </w:p>
    <w:p w:rsidR="00793280" w:rsidRPr="00793280" w:rsidRDefault="00793280" w:rsidP="00793280">
      <w:pPr>
        <w:pStyle w:val="Titre4"/>
        <w:rPr>
          <w:lang w:val="fr-FR"/>
        </w:rPr>
      </w:pPr>
      <w:r w:rsidRPr="00793280">
        <w:rPr>
          <w:lang w:val="fr-FR"/>
        </w:rPr>
        <w:t>Descriptif d</w:t>
      </w:r>
      <w:r>
        <w:rPr>
          <w:lang w:val="fr-FR"/>
        </w:rPr>
        <w:t>u côté droit de</w:t>
      </w:r>
      <w:r w:rsidRPr="00793280">
        <w:rPr>
          <w:lang w:val="fr-FR"/>
        </w:rPr>
        <w:t xml:space="preserve"> l'appareil</w:t>
      </w:r>
    </w:p>
    <w:p w:rsidR="00793280" w:rsidRDefault="00793280" w:rsidP="00B27F1D">
      <w:pPr>
        <w:rPr>
          <w:lang w:val="fr-FR"/>
        </w:rPr>
      </w:pPr>
      <w:r>
        <w:rPr>
          <w:lang w:val="fr-FR"/>
        </w:rPr>
        <w:t xml:space="preserve">Sur la partie inférieure du côté droit on distingue aisément l'interrupteur permettant d'allumer ou d'éteindre l'embosseuse. En pressant l'interrupteur vers l'avant de l'appareil, l'imprimante s'allume. En poussant l'interrupteur vers </w:t>
      </w:r>
      <w:r w:rsidR="0016139A">
        <w:rPr>
          <w:lang w:val="fr-FR"/>
        </w:rPr>
        <w:t>l'arrière, l'imprimante s'éteint</w:t>
      </w:r>
      <w:r>
        <w:rPr>
          <w:lang w:val="fr-FR"/>
        </w:rPr>
        <w:t>.</w:t>
      </w:r>
    </w:p>
    <w:p w:rsidR="00793280" w:rsidRDefault="00793280" w:rsidP="00B27F1D">
      <w:pPr>
        <w:rPr>
          <w:lang w:val="fr-FR"/>
        </w:rPr>
      </w:pPr>
      <w:r>
        <w:rPr>
          <w:lang w:val="fr-FR"/>
        </w:rPr>
        <w:t>Sur la partie haute du côté droit se situe une molette qui permet d'enrouler le papier</w:t>
      </w:r>
      <w:r w:rsidR="003A4821">
        <w:rPr>
          <w:lang w:val="fr-FR"/>
        </w:rPr>
        <w:t xml:space="preserve"> manuellement</w:t>
      </w:r>
      <w:r>
        <w:rPr>
          <w:lang w:val="fr-FR"/>
        </w:rPr>
        <w:t>.</w:t>
      </w:r>
    </w:p>
    <w:p w:rsidR="004F7EDB" w:rsidRPr="004F7EDB" w:rsidRDefault="004F7EDB" w:rsidP="0069117D">
      <w:pPr>
        <w:pStyle w:val="Titre4"/>
        <w:rPr>
          <w:lang w:val="fr-FR"/>
        </w:rPr>
      </w:pPr>
      <w:r w:rsidRPr="004F7EDB">
        <w:rPr>
          <w:lang w:val="fr-FR"/>
        </w:rPr>
        <w:t>Descriptif d</w:t>
      </w:r>
      <w:r>
        <w:rPr>
          <w:lang w:val="fr-FR"/>
        </w:rPr>
        <w:t>e la face arrière</w:t>
      </w:r>
      <w:r w:rsidRPr="004F7EDB">
        <w:rPr>
          <w:lang w:val="fr-FR"/>
        </w:rPr>
        <w:t xml:space="preserve"> de l'appareil</w:t>
      </w:r>
    </w:p>
    <w:p w:rsidR="00793280" w:rsidRDefault="0050286D" w:rsidP="00B27F1D">
      <w:pPr>
        <w:rPr>
          <w:lang w:val="fr-FR"/>
        </w:rPr>
      </w:pPr>
      <w:r>
        <w:rPr>
          <w:lang w:val="fr-FR"/>
        </w:rPr>
        <w:t>En bas à droite de la face arrière se situe l'emplacement destiné à recevoir le cordon d'alimentation.</w:t>
      </w:r>
    </w:p>
    <w:p w:rsidR="0050286D" w:rsidRDefault="0050286D" w:rsidP="00B27F1D">
      <w:pPr>
        <w:rPr>
          <w:lang w:val="fr-FR"/>
        </w:rPr>
      </w:pPr>
      <w:r>
        <w:rPr>
          <w:lang w:val="fr-FR"/>
        </w:rPr>
        <w:t xml:space="preserve">Dans le renfoncement de la face arrière on trouve, le port </w:t>
      </w:r>
      <w:proofErr w:type="spellStart"/>
      <w:r>
        <w:rPr>
          <w:lang w:val="fr-FR"/>
        </w:rPr>
        <w:t>parrallèle</w:t>
      </w:r>
      <w:proofErr w:type="spellEnd"/>
      <w:r>
        <w:rPr>
          <w:lang w:val="fr-FR"/>
        </w:rPr>
        <w:t xml:space="preserve"> avec au-dessus un port série.</w:t>
      </w:r>
      <w:r w:rsidR="00D16B21">
        <w:rPr>
          <w:lang w:val="fr-FR"/>
        </w:rPr>
        <w:t xml:space="preserve"> </w:t>
      </w:r>
      <w:proofErr w:type="gramStart"/>
      <w:r w:rsidR="00D16B21">
        <w:rPr>
          <w:lang w:val="fr-FR"/>
        </w:rPr>
        <w:t xml:space="preserve">A </w:t>
      </w:r>
      <w:r>
        <w:rPr>
          <w:lang w:val="fr-FR"/>
        </w:rPr>
        <w:t>gauche du</w:t>
      </w:r>
      <w:proofErr w:type="gramEnd"/>
      <w:r>
        <w:rPr>
          <w:lang w:val="fr-FR"/>
        </w:rPr>
        <w:t xml:space="preserve"> port parallèle se trouve un port USB.</w:t>
      </w:r>
    </w:p>
    <w:p w:rsidR="00B27F1D" w:rsidRDefault="00AD0A2D" w:rsidP="007C7510">
      <w:pPr>
        <w:rPr>
          <w:lang w:val="fr-FR"/>
        </w:rPr>
      </w:pPr>
      <w:r>
        <w:rPr>
          <w:lang w:val="fr-FR"/>
        </w:rPr>
        <w:lastRenderedPageBreak/>
        <w:t xml:space="preserve">Au-dessus du renfoncement se situe le tracteur papier. Aux extrémités droite et gauche se trouvent des </w:t>
      </w:r>
      <w:r w:rsidR="00A8214B">
        <w:rPr>
          <w:lang w:val="fr-FR"/>
        </w:rPr>
        <w:t xml:space="preserve">clapets destinés à bloquer  les bandes </w:t>
      </w:r>
      <w:proofErr w:type="spellStart"/>
      <w:r w:rsidR="00A8214B">
        <w:rPr>
          <w:lang w:val="fr-FR"/>
        </w:rPr>
        <w:t>caroll</w:t>
      </w:r>
      <w:proofErr w:type="spellEnd"/>
      <w:r w:rsidR="00A8214B">
        <w:rPr>
          <w:lang w:val="fr-FR"/>
        </w:rPr>
        <w:t xml:space="preserve"> du papier listing.</w:t>
      </w:r>
    </w:p>
    <w:p w:rsidR="0069117D" w:rsidRPr="00244829" w:rsidRDefault="0016139A" w:rsidP="00244829">
      <w:pPr>
        <w:pStyle w:val="Titre4"/>
        <w:rPr>
          <w:lang w:val="fr-FR"/>
        </w:rPr>
      </w:pPr>
      <w:r>
        <w:rPr>
          <w:lang w:val="fr-FR"/>
        </w:rPr>
        <w:t>Informations sur les composants</w:t>
      </w:r>
    </w:p>
    <w:p w:rsidR="0069117D" w:rsidRPr="0069117D" w:rsidRDefault="00244829" w:rsidP="0069117D">
      <w:r>
        <w:rPr>
          <w:noProof/>
          <w:lang w:val="fr-FR" w:eastAsia="fr-FR"/>
        </w:rPr>
        <w:drawing>
          <wp:inline distT="0" distB="0" distL="0" distR="0">
            <wp:extent cx="4267200" cy="5524500"/>
            <wp:effectExtent l="0" t="0" r="0" b="0"/>
            <wp:docPr id="4" name="Image 4" title="Image présentant les composants de l'embosse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sants Embosseuse.jpg"/>
                    <pic:cNvPicPr/>
                  </pic:nvPicPr>
                  <pic:blipFill>
                    <a:blip r:embed="rId12">
                      <a:extLst>
                        <a:ext uri="{28A0092B-C50C-407E-A947-70E740481C1C}">
                          <a14:useLocalDpi xmlns:a14="http://schemas.microsoft.com/office/drawing/2010/main" val="0"/>
                        </a:ext>
                      </a:extLst>
                    </a:blip>
                    <a:stretch>
                      <a:fillRect/>
                    </a:stretch>
                  </pic:blipFill>
                  <pic:spPr>
                    <a:xfrm>
                      <a:off x="0" y="0"/>
                      <a:ext cx="4267200" cy="5524500"/>
                    </a:xfrm>
                    <a:prstGeom prst="rect">
                      <a:avLst/>
                    </a:prstGeom>
                  </pic:spPr>
                </pic:pic>
              </a:graphicData>
            </a:graphic>
          </wp:inline>
        </w:drawing>
      </w:r>
    </w:p>
    <w:p w:rsidR="00893C3C" w:rsidRDefault="000162E1" w:rsidP="00A06FF2">
      <w:pPr>
        <w:rPr>
          <w:lang w:val="fr-FR"/>
        </w:rPr>
      </w:pPr>
      <w:r w:rsidRPr="000162E1">
        <w:rPr>
          <w:b/>
          <w:lang w:val="fr-FR"/>
        </w:rPr>
        <w:t>Guide</w:t>
      </w:r>
      <w:r w:rsidR="00F40FBD">
        <w:rPr>
          <w:b/>
          <w:lang w:val="fr-FR"/>
        </w:rPr>
        <w:t xml:space="preserve"> </w:t>
      </w:r>
      <w:r w:rsidRPr="000162E1">
        <w:rPr>
          <w:b/>
          <w:lang w:val="fr-FR"/>
        </w:rPr>
        <w:t>papier</w:t>
      </w:r>
      <w:r w:rsidRPr="000162E1">
        <w:rPr>
          <w:lang w:val="fr-FR"/>
        </w:rPr>
        <w:t xml:space="preserve"> : Ajuste le positionnement </w:t>
      </w:r>
      <w:r>
        <w:rPr>
          <w:lang w:val="fr-FR"/>
        </w:rPr>
        <w:t>du</w:t>
      </w:r>
      <w:r w:rsidRPr="000162E1">
        <w:rPr>
          <w:lang w:val="fr-FR"/>
        </w:rPr>
        <w:t xml:space="preserve"> papier</w:t>
      </w:r>
      <w:r>
        <w:rPr>
          <w:lang w:val="fr-FR"/>
        </w:rPr>
        <w:t xml:space="preserve"> feuille à feuille</w:t>
      </w:r>
      <w:r w:rsidRPr="000162E1">
        <w:rPr>
          <w:lang w:val="fr-FR"/>
        </w:rPr>
        <w:t>.</w:t>
      </w:r>
    </w:p>
    <w:p w:rsidR="000162E1" w:rsidRDefault="000162E1" w:rsidP="00A06FF2">
      <w:pPr>
        <w:rPr>
          <w:lang w:val="fr-FR"/>
        </w:rPr>
      </w:pPr>
      <w:r w:rsidRPr="000162E1">
        <w:rPr>
          <w:b/>
          <w:lang w:val="fr-FR"/>
        </w:rPr>
        <w:t>Couvercle supérieur</w:t>
      </w:r>
      <w:r w:rsidRPr="000162E1">
        <w:rPr>
          <w:lang w:val="fr-FR"/>
        </w:rPr>
        <w:t xml:space="preserve"> : Protège la tête d’impression et d’autres composants </w:t>
      </w:r>
      <w:r>
        <w:rPr>
          <w:lang w:val="fr-FR"/>
        </w:rPr>
        <w:t xml:space="preserve">de l'appareil </w:t>
      </w:r>
      <w:r w:rsidRPr="000162E1">
        <w:rPr>
          <w:lang w:val="fr-FR"/>
        </w:rPr>
        <w:t>et</w:t>
      </w:r>
      <w:proofErr w:type="gramStart"/>
      <w:r w:rsidRPr="000162E1">
        <w:rPr>
          <w:lang w:val="fr-FR"/>
        </w:rPr>
        <w:t xml:space="preserve"> réduit</w:t>
      </w:r>
      <w:proofErr w:type="gramEnd"/>
      <w:r w:rsidRPr="000162E1">
        <w:rPr>
          <w:lang w:val="fr-FR"/>
        </w:rPr>
        <w:t xml:space="preserve"> le bruit.</w:t>
      </w:r>
    </w:p>
    <w:p w:rsidR="000162E1" w:rsidRDefault="000162E1" w:rsidP="00A06FF2">
      <w:pPr>
        <w:rPr>
          <w:lang w:val="fr-FR"/>
        </w:rPr>
      </w:pPr>
      <w:r w:rsidRPr="000162E1">
        <w:rPr>
          <w:b/>
          <w:lang w:val="fr-FR"/>
        </w:rPr>
        <w:t>Panneau de commande</w:t>
      </w:r>
      <w:r w:rsidRPr="000162E1">
        <w:rPr>
          <w:lang w:val="fr-FR"/>
        </w:rPr>
        <w:t xml:space="preserve"> : </w:t>
      </w:r>
      <w:proofErr w:type="gramStart"/>
      <w:r w:rsidRPr="000162E1">
        <w:rPr>
          <w:lang w:val="fr-FR"/>
        </w:rPr>
        <w:t>Également</w:t>
      </w:r>
      <w:proofErr w:type="gramEnd"/>
      <w:r w:rsidRPr="000162E1">
        <w:rPr>
          <w:lang w:val="fr-FR"/>
        </w:rPr>
        <w:t xml:space="preserve"> appelé « Panneau </w:t>
      </w:r>
      <w:r>
        <w:rPr>
          <w:lang w:val="fr-FR"/>
        </w:rPr>
        <w:t xml:space="preserve">des opérations </w:t>
      </w:r>
      <w:r w:rsidRPr="000162E1">
        <w:rPr>
          <w:lang w:val="fr-FR"/>
        </w:rPr>
        <w:t>»</w:t>
      </w:r>
      <w:r>
        <w:rPr>
          <w:lang w:val="fr-FR"/>
        </w:rPr>
        <w:t>. Indique l'é</w:t>
      </w:r>
      <w:r w:rsidRPr="000162E1">
        <w:rPr>
          <w:lang w:val="fr-FR"/>
        </w:rPr>
        <w:t>tat</w:t>
      </w:r>
      <w:r>
        <w:rPr>
          <w:lang w:val="fr-FR"/>
        </w:rPr>
        <w:t xml:space="preserve"> de</w:t>
      </w:r>
      <w:r w:rsidRPr="000162E1">
        <w:rPr>
          <w:lang w:val="fr-FR"/>
        </w:rPr>
        <w:t xml:space="preserve"> </w:t>
      </w:r>
      <w:r>
        <w:rPr>
          <w:lang w:val="fr-FR"/>
        </w:rPr>
        <w:t>l'</w:t>
      </w:r>
      <w:r w:rsidRPr="000162E1">
        <w:rPr>
          <w:lang w:val="fr-FR"/>
        </w:rPr>
        <w:t>e</w:t>
      </w:r>
      <w:r>
        <w:rPr>
          <w:lang w:val="fr-FR"/>
        </w:rPr>
        <w:t>mbosseuse</w:t>
      </w:r>
      <w:r w:rsidRPr="000162E1">
        <w:rPr>
          <w:lang w:val="fr-FR"/>
        </w:rPr>
        <w:t xml:space="preserve"> et est utilisé pour contrôler les fonctions internes.</w:t>
      </w:r>
    </w:p>
    <w:p w:rsidR="000162E1" w:rsidRPr="000162E1" w:rsidRDefault="00265EE1" w:rsidP="00A06FF2">
      <w:pPr>
        <w:rPr>
          <w:lang w:val="fr-FR"/>
        </w:rPr>
      </w:pPr>
      <w:r>
        <w:rPr>
          <w:b/>
          <w:lang w:val="fr-FR"/>
        </w:rPr>
        <w:lastRenderedPageBreak/>
        <w:t>Manette</w:t>
      </w:r>
      <w:r w:rsidR="000162E1" w:rsidRPr="000162E1">
        <w:rPr>
          <w:b/>
          <w:lang w:val="fr-FR"/>
        </w:rPr>
        <w:t xml:space="preserve"> d’alimentation de papier</w:t>
      </w:r>
      <w:r w:rsidR="000162E1" w:rsidRPr="000162E1">
        <w:rPr>
          <w:lang w:val="fr-FR"/>
        </w:rPr>
        <w:t xml:space="preserve"> : </w:t>
      </w:r>
      <w:proofErr w:type="gramStart"/>
      <w:r w:rsidR="000162E1" w:rsidRPr="000162E1">
        <w:rPr>
          <w:lang w:val="fr-FR"/>
        </w:rPr>
        <w:t>Également</w:t>
      </w:r>
      <w:proofErr w:type="gramEnd"/>
      <w:r w:rsidR="000162E1" w:rsidRPr="000162E1">
        <w:rPr>
          <w:lang w:val="fr-FR"/>
        </w:rPr>
        <w:t xml:space="preserve"> appelé « </w:t>
      </w:r>
      <w:r>
        <w:rPr>
          <w:lang w:val="fr-FR"/>
        </w:rPr>
        <w:t>Manette</w:t>
      </w:r>
      <w:r w:rsidR="000162E1">
        <w:rPr>
          <w:lang w:val="fr-FR"/>
        </w:rPr>
        <w:t xml:space="preserve"> de </w:t>
      </w:r>
      <w:r w:rsidR="000162E1" w:rsidRPr="000162E1">
        <w:rPr>
          <w:lang w:val="fr-FR"/>
        </w:rPr>
        <w:t>sélect</w:t>
      </w:r>
      <w:r w:rsidR="000162E1">
        <w:rPr>
          <w:lang w:val="fr-FR"/>
        </w:rPr>
        <w:t>eur de papier</w:t>
      </w:r>
      <w:r w:rsidR="000162E1" w:rsidRPr="000162E1">
        <w:rPr>
          <w:lang w:val="fr-FR"/>
        </w:rPr>
        <w:t xml:space="preserve"> », bascule entre l’alimentation continue </w:t>
      </w:r>
      <w:r w:rsidR="000162E1">
        <w:rPr>
          <w:lang w:val="fr-FR"/>
        </w:rPr>
        <w:t xml:space="preserve">(papier listing) </w:t>
      </w:r>
      <w:r w:rsidR="000162E1" w:rsidRPr="000162E1">
        <w:rPr>
          <w:lang w:val="fr-FR"/>
        </w:rPr>
        <w:t xml:space="preserve">et </w:t>
      </w:r>
      <w:r w:rsidR="000162E1">
        <w:rPr>
          <w:lang w:val="fr-FR"/>
        </w:rPr>
        <w:t>l</w:t>
      </w:r>
      <w:r w:rsidR="000162E1" w:rsidRPr="000162E1">
        <w:rPr>
          <w:lang w:val="fr-FR"/>
        </w:rPr>
        <w:t>’alimentation feuille</w:t>
      </w:r>
      <w:r w:rsidR="000162E1">
        <w:rPr>
          <w:lang w:val="fr-FR"/>
        </w:rPr>
        <w:t xml:space="preserve"> à feuille</w:t>
      </w:r>
      <w:r w:rsidR="000162E1" w:rsidRPr="000162E1">
        <w:rPr>
          <w:lang w:val="fr-FR"/>
        </w:rPr>
        <w:t>.</w:t>
      </w:r>
    </w:p>
    <w:p w:rsidR="000162E1" w:rsidRDefault="00793280" w:rsidP="00A06FF2">
      <w:pPr>
        <w:rPr>
          <w:lang w:val="fr-FR"/>
        </w:rPr>
      </w:pPr>
      <w:r>
        <w:rPr>
          <w:b/>
          <w:lang w:val="fr-FR"/>
        </w:rPr>
        <w:t xml:space="preserve">Molette </w:t>
      </w:r>
      <w:r w:rsidR="0016139A">
        <w:rPr>
          <w:b/>
          <w:lang w:val="fr-FR"/>
        </w:rPr>
        <w:t xml:space="preserve">pour </w:t>
      </w:r>
      <w:r>
        <w:rPr>
          <w:b/>
          <w:lang w:val="fr-FR"/>
        </w:rPr>
        <w:t>e</w:t>
      </w:r>
      <w:r w:rsidR="0016139A">
        <w:rPr>
          <w:b/>
          <w:lang w:val="fr-FR"/>
        </w:rPr>
        <w:t>nroule</w:t>
      </w:r>
      <w:r>
        <w:rPr>
          <w:b/>
          <w:lang w:val="fr-FR"/>
        </w:rPr>
        <w:t>r</w:t>
      </w:r>
      <w:r w:rsidR="0016139A">
        <w:rPr>
          <w:b/>
          <w:lang w:val="fr-FR"/>
        </w:rPr>
        <w:t xml:space="preserve"> le</w:t>
      </w:r>
      <w:r w:rsidR="000B0091" w:rsidRPr="000B0091">
        <w:rPr>
          <w:b/>
          <w:lang w:val="fr-FR"/>
        </w:rPr>
        <w:t xml:space="preserve"> papier</w:t>
      </w:r>
      <w:r w:rsidR="000B0091" w:rsidRPr="000B0091">
        <w:rPr>
          <w:lang w:val="fr-FR"/>
        </w:rPr>
        <w:t xml:space="preserve"> : </w:t>
      </w:r>
      <w:r w:rsidR="000B0091">
        <w:rPr>
          <w:lang w:val="fr-FR"/>
        </w:rPr>
        <w:t>Actionner</w:t>
      </w:r>
      <w:r w:rsidR="000B0091" w:rsidRPr="000B0091">
        <w:rPr>
          <w:lang w:val="fr-FR"/>
        </w:rPr>
        <w:t xml:space="preserve"> manuellement l</w:t>
      </w:r>
      <w:r w:rsidR="000B0091">
        <w:rPr>
          <w:lang w:val="fr-FR"/>
        </w:rPr>
        <w:t>'enrouleur</w:t>
      </w:r>
      <w:r w:rsidR="000B0091" w:rsidRPr="000B0091">
        <w:rPr>
          <w:lang w:val="fr-FR"/>
        </w:rPr>
        <w:t xml:space="preserve"> pour positionnement vertical</w:t>
      </w:r>
      <w:r w:rsidR="000B0091">
        <w:rPr>
          <w:lang w:val="fr-FR"/>
        </w:rPr>
        <w:t>ement le</w:t>
      </w:r>
      <w:r w:rsidR="000B0091" w:rsidRPr="000B0091">
        <w:rPr>
          <w:lang w:val="fr-FR"/>
        </w:rPr>
        <w:t xml:space="preserve"> papier</w:t>
      </w:r>
      <w:r w:rsidR="000B0091">
        <w:rPr>
          <w:lang w:val="fr-FR"/>
        </w:rPr>
        <w:t>.</w:t>
      </w:r>
    </w:p>
    <w:p w:rsidR="000B0091" w:rsidRDefault="000B0091" w:rsidP="00A06FF2">
      <w:pPr>
        <w:rPr>
          <w:lang w:val="fr-FR"/>
        </w:rPr>
      </w:pPr>
      <w:r w:rsidRPr="000B0091">
        <w:rPr>
          <w:b/>
          <w:lang w:val="fr-FR"/>
        </w:rPr>
        <w:t>Interrupteur d’alimentation</w:t>
      </w:r>
      <w:r w:rsidRPr="000B0091">
        <w:rPr>
          <w:lang w:val="fr-FR"/>
        </w:rPr>
        <w:t xml:space="preserve"> : Alimentation </w:t>
      </w:r>
      <w:r>
        <w:rPr>
          <w:lang w:val="fr-FR"/>
        </w:rPr>
        <w:t>de l'embosseuse</w:t>
      </w:r>
      <w:r w:rsidRPr="000B0091">
        <w:rPr>
          <w:lang w:val="fr-FR"/>
        </w:rPr>
        <w:t xml:space="preserve"> </w:t>
      </w:r>
      <w:r>
        <w:rPr>
          <w:lang w:val="fr-FR"/>
        </w:rPr>
        <w:t>marche</w:t>
      </w:r>
      <w:r w:rsidRPr="000B0091">
        <w:rPr>
          <w:lang w:val="fr-FR"/>
        </w:rPr>
        <w:t xml:space="preserve"> ou </w:t>
      </w:r>
      <w:r>
        <w:rPr>
          <w:lang w:val="fr-FR"/>
        </w:rPr>
        <w:t>arrêt.</w:t>
      </w:r>
    </w:p>
    <w:p w:rsidR="000B0091" w:rsidRDefault="000B0091" w:rsidP="00A06FF2">
      <w:pPr>
        <w:rPr>
          <w:lang w:val="fr-FR"/>
        </w:rPr>
      </w:pPr>
      <w:r w:rsidRPr="000B0091">
        <w:rPr>
          <w:b/>
          <w:lang w:val="fr-FR"/>
        </w:rPr>
        <w:t>Tracteurs</w:t>
      </w:r>
      <w:r w:rsidR="0016139A">
        <w:rPr>
          <w:lang w:val="fr-FR"/>
        </w:rPr>
        <w:t> : Positionn</w:t>
      </w:r>
      <w:r>
        <w:rPr>
          <w:lang w:val="fr-FR"/>
        </w:rPr>
        <w:t>er</w:t>
      </w:r>
      <w:r w:rsidRPr="000B0091">
        <w:rPr>
          <w:lang w:val="fr-FR"/>
        </w:rPr>
        <w:t xml:space="preserve"> </w:t>
      </w:r>
      <w:r>
        <w:rPr>
          <w:lang w:val="fr-FR"/>
        </w:rPr>
        <w:t>les tracteurs</w:t>
      </w:r>
      <w:r w:rsidR="0016139A">
        <w:rPr>
          <w:lang w:val="fr-FR"/>
        </w:rPr>
        <w:t xml:space="preserve"> pour alimenter</w:t>
      </w:r>
      <w:r>
        <w:rPr>
          <w:lang w:val="fr-FR"/>
        </w:rPr>
        <w:t xml:space="preserve"> en papier listing</w:t>
      </w:r>
      <w:r w:rsidRPr="000B0091">
        <w:rPr>
          <w:lang w:val="fr-FR"/>
        </w:rPr>
        <w:t>.</w:t>
      </w:r>
    </w:p>
    <w:p w:rsidR="000B0091" w:rsidRDefault="000B0091" w:rsidP="00A06FF2">
      <w:pPr>
        <w:rPr>
          <w:lang w:val="fr-FR"/>
        </w:rPr>
      </w:pPr>
      <w:r w:rsidRPr="000B0091">
        <w:rPr>
          <w:b/>
          <w:lang w:val="fr-FR"/>
        </w:rPr>
        <w:t>Prise d’alimentation</w:t>
      </w:r>
      <w:r w:rsidRPr="000B0091">
        <w:rPr>
          <w:lang w:val="fr-FR"/>
        </w:rPr>
        <w:t xml:space="preserve"> : Entrée </w:t>
      </w:r>
      <w:r>
        <w:rPr>
          <w:lang w:val="fr-FR"/>
        </w:rPr>
        <w:t>pour le cordon d’alimentation de l’embosseuse</w:t>
      </w:r>
      <w:r w:rsidRPr="000B0091">
        <w:rPr>
          <w:lang w:val="fr-FR"/>
        </w:rPr>
        <w:t>.</w:t>
      </w:r>
    </w:p>
    <w:p w:rsidR="000B0091" w:rsidRDefault="000B0091" w:rsidP="00A06FF2">
      <w:pPr>
        <w:rPr>
          <w:lang w:val="fr-FR"/>
        </w:rPr>
      </w:pPr>
      <w:r>
        <w:rPr>
          <w:b/>
          <w:lang w:val="fr-FR"/>
        </w:rPr>
        <w:t xml:space="preserve">Connecteurs </w:t>
      </w:r>
      <w:r w:rsidRPr="000B0091">
        <w:rPr>
          <w:lang w:val="fr-FR"/>
        </w:rPr>
        <w:t xml:space="preserve">: </w:t>
      </w:r>
      <w:r>
        <w:rPr>
          <w:lang w:val="fr-FR"/>
        </w:rPr>
        <w:t>ports (séries, parallèles, USB)</w:t>
      </w:r>
      <w:r w:rsidRPr="000B0091">
        <w:rPr>
          <w:lang w:val="fr-FR"/>
        </w:rPr>
        <w:t xml:space="preserve"> pour </w:t>
      </w:r>
      <w:r w:rsidR="00085C12">
        <w:rPr>
          <w:lang w:val="fr-FR"/>
        </w:rPr>
        <w:t xml:space="preserve">relier </w:t>
      </w:r>
      <w:r w:rsidRPr="000B0091">
        <w:rPr>
          <w:lang w:val="fr-FR"/>
        </w:rPr>
        <w:t xml:space="preserve">l’ordinateur </w:t>
      </w:r>
      <w:r w:rsidR="00085C12">
        <w:rPr>
          <w:lang w:val="fr-FR"/>
        </w:rPr>
        <w:t>à l’embosseuse</w:t>
      </w:r>
      <w:r w:rsidRPr="000B0091">
        <w:rPr>
          <w:lang w:val="fr-FR"/>
        </w:rPr>
        <w:t>.</w:t>
      </w:r>
    </w:p>
    <w:p w:rsidR="00014040" w:rsidRDefault="00014040" w:rsidP="00A06FF2">
      <w:pPr>
        <w:rPr>
          <w:lang w:val="fr-FR"/>
        </w:rPr>
      </w:pPr>
      <w:r>
        <w:rPr>
          <w:noProof/>
          <w:lang w:val="fr-FR" w:eastAsia="fr-FR"/>
        </w:rPr>
        <w:drawing>
          <wp:inline distT="0" distB="0" distL="0" distR="0">
            <wp:extent cx="5943600" cy="3764915"/>
            <wp:effectExtent l="0" t="0" r="0" b="6985"/>
            <wp:docPr id="6" name="Image 6" title="Image localisation des ports de l'imprim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lisation Ports imprimantes.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3764915"/>
                    </a:xfrm>
                    <a:prstGeom prst="rect">
                      <a:avLst/>
                    </a:prstGeom>
                  </pic:spPr>
                </pic:pic>
              </a:graphicData>
            </a:graphic>
          </wp:inline>
        </w:drawing>
      </w:r>
    </w:p>
    <w:p w:rsidR="00FA6AB8" w:rsidRPr="00FA6AB8" w:rsidRDefault="00FA6AB8" w:rsidP="00FA6AB8">
      <w:pPr>
        <w:pStyle w:val="Titre3"/>
        <w:rPr>
          <w:lang w:val="fr-FR"/>
        </w:rPr>
      </w:pPr>
      <w:bookmarkStart w:id="29" w:name="_Toc476323066"/>
      <w:r w:rsidRPr="00FA6AB8">
        <w:rPr>
          <w:lang w:val="fr-FR"/>
        </w:rPr>
        <w:t xml:space="preserve">Chargeur feuille à feuille et </w:t>
      </w:r>
      <w:r>
        <w:rPr>
          <w:lang w:val="fr-FR"/>
        </w:rPr>
        <w:t xml:space="preserve">raccordement des </w:t>
      </w:r>
      <w:r w:rsidRPr="00FA6AB8">
        <w:rPr>
          <w:lang w:val="fr-FR"/>
        </w:rPr>
        <w:t>c</w:t>
      </w:r>
      <w:r>
        <w:rPr>
          <w:lang w:val="fr-FR"/>
        </w:rPr>
        <w:t>âbles</w:t>
      </w:r>
      <w:bookmarkEnd w:id="29"/>
    </w:p>
    <w:p w:rsidR="00A06FF2" w:rsidRPr="0016139A" w:rsidRDefault="00D7220B" w:rsidP="0016139A">
      <w:pPr>
        <w:pStyle w:val="Paragraphedeliste"/>
        <w:numPr>
          <w:ilvl w:val="0"/>
          <w:numId w:val="10"/>
        </w:numPr>
        <w:rPr>
          <w:lang w:val="fr-FR"/>
        </w:rPr>
      </w:pPr>
      <w:r w:rsidRPr="0016139A">
        <w:rPr>
          <w:lang w:val="fr-FR"/>
        </w:rPr>
        <w:t xml:space="preserve">Assurez-vous que </w:t>
      </w:r>
      <w:r w:rsidR="0016139A" w:rsidRPr="0016139A">
        <w:rPr>
          <w:lang w:val="fr-FR"/>
        </w:rPr>
        <w:t>la molette pour enrouler le papier est installée comme mentionné dans la section "</w:t>
      </w:r>
      <w:proofErr w:type="gramStart"/>
      <w:r w:rsidR="0016139A" w:rsidRPr="0016139A">
        <w:rPr>
          <w:lang w:val="fr-FR"/>
        </w:rPr>
        <w:t>Déballage</w:t>
      </w:r>
      <w:proofErr w:type="gramEnd"/>
      <w:r w:rsidR="0016139A" w:rsidRPr="0016139A">
        <w:rPr>
          <w:lang w:val="fr-FR"/>
        </w:rPr>
        <w:t>" ci-dessus.</w:t>
      </w:r>
    </w:p>
    <w:p w:rsidR="0016139A" w:rsidRDefault="0016139A" w:rsidP="0016139A">
      <w:pPr>
        <w:pStyle w:val="Paragraphedeliste"/>
        <w:numPr>
          <w:ilvl w:val="0"/>
          <w:numId w:val="10"/>
        </w:numPr>
        <w:rPr>
          <w:lang w:val="fr-FR"/>
        </w:rPr>
      </w:pPr>
      <w:r>
        <w:rPr>
          <w:lang w:val="fr-FR"/>
        </w:rPr>
        <w:t>Installez</w:t>
      </w:r>
      <w:r w:rsidRPr="0016139A">
        <w:rPr>
          <w:lang w:val="fr-FR"/>
        </w:rPr>
        <w:t xml:space="preserve"> l</w:t>
      </w:r>
      <w:r>
        <w:rPr>
          <w:lang w:val="fr-FR"/>
        </w:rPr>
        <w:t>e</w:t>
      </w:r>
      <w:r w:rsidRPr="0016139A">
        <w:rPr>
          <w:lang w:val="fr-FR"/>
        </w:rPr>
        <w:t xml:space="preserve"> bac d'alimentation </w:t>
      </w:r>
      <w:proofErr w:type="gramStart"/>
      <w:r w:rsidRPr="0016139A">
        <w:rPr>
          <w:lang w:val="fr-FR"/>
        </w:rPr>
        <w:t>feuille à feuille à l'arrière</w:t>
      </w:r>
      <w:proofErr w:type="gramEnd"/>
      <w:r w:rsidRPr="0016139A">
        <w:rPr>
          <w:lang w:val="fr-FR"/>
        </w:rPr>
        <w:t xml:space="preserve"> de l'embosseuse</w:t>
      </w:r>
    </w:p>
    <w:p w:rsidR="0016139A" w:rsidRDefault="0016139A" w:rsidP="005141CB">
      <w:pPr>
        <w:pStyle w:val="Paragraphedeliste"/>
        <w:numPr>
          <w:ilvl w:val="0"/>
          <w:numId w:val="10"/>
        </w:numPr>
        <w:rPr>
          <w:lang w:val="fr-FR"/>
        </w:rPr>
      </w:pPr>
      <w:r>
        <w:rPr>
          <w:lang w:val="fr-FR"/>
        </w:rPr>
        <w:t>Vérifiez le voltage de l'embosseuse : l'</w:t>
      </w:r>
      <w:proofErr w:type="spellStart"/>
      <w:r>
        <w:rPr>
          <w:lang w:val="fr-FR"/>
        </w:rPr>
        <w:t>EmBraille</w:t>
      </w:r>
      <w:proofErr w:type="spellEnd"/>
      <w:r>
        <w:rPr>
          <w:lang w:val="fr-FR"/>
        </w:rPr>
        <w:t xml:space="preserve"> </w:t>
      </w:r>
      <w:r w:rsidR="005141CB">
        <w:rPr>
          <w:lang w:val="fr-FR"/>
        </w:rPr>
        <w:t>n’a</w:t>
      </w:r>
      <w:r w:rsidR="005141CB" w:rsidRPr="005141CB">
        <w:rPr>
          <w:lang w:val="fr-FR"/>
        </w:rPr>
        <w:t xml:space="preserve"> pas </w:t>
      </w:r>
      <w:r w:rsidR="005141CB">
        <w:rPr>
          <w:lang w:val="fr-FR"/>
        </w:rPr>
        <w:t>d'</w:t>
      </w:r>
      <w:r w:rsidR="005141CB" w:rsidRPr="005141CB">
        <w:rPr>
          <w:lang w:val="fr-FR"/>
        </w:rPr>
        <w:t xml:space="preserve">alimentation universelle </w:t>
      </w:r>
      <w:r w:rsidR="005141CB">
        <w:rPr>
          <w:lang w:val="fr-FR"/>
        </w:rPr>
        <w:t>vérifiez que la tension de</w:t>
      </w:r>
      <w:r w:rsidR="005141CB" w:rsidRPr="005141CB">
        <w:rPr>
          <w:lang w:val="fr-FR"/>
        </w:rPr>
        <w:t xml:space="preserve"> l’embosseur correspond à la tension d’alimentation de votre pays. Pour ce faire, </w:t>
      </w:r>
      <w:r w:rsidR="005141CB">
        <w:rPr>
          <w:lang w:val="fr-FR"/>
        </w:rPr>
        <w:t>regard</w:t>
      </w:r>
      <w:r w:rsidR="005141CB" w:rsidRPr="005141CB">
        <w:rPr>
          <w:lang w:val="fr-FR"/>
        </w:rPr>
        <w:t>ez l’étiquette à l’arrière de l</w:t>
      </w:r>
      <w:r w:rsidR="005141CB">
        <w:rPr>
          <w:lang w:val="fr-FR"/>
        </w:rPr>
        <w:t>’embosseuse</w:t>
      </w:r>
      <w:r w:rsidR="005141CB" w:rsidRPr="005141CB">
        <w:rPr>
          <w:lang w:val="fr-FR"/>
        </w:rPr>
        <w:t>. Si le paramètre est incorrect, contactez votre revendeur. Ne jamais allumer l’embosseu</w:t>
      </w:r>
      <w:r w:rsidR="005141CB">
        <w:rPr>
          <w:lang w:val="fr-FR"/>
        </w:rPr>
        <w:t>se</w:t>
      </w:r>
      <w:r w:rsidR="005141CB" w:rsidRPr="005141CB">
        <w:rPr>
          <w:lang w:val="fr-FR"/>
        </w:rPr>
        <w:t xml:space="preserve"> si </w:t>
      </w:r>
      <w:r w:rsidR="005141CB">
        <w:rPr>
          <w:lang w:val="fr-FR"/>
        </w:rPr>
        <w:t>la</w:t>
      </w:r>
      <w:r w:rsidR="005141CB" w:rsidRPr="005141CB">
        <w:rPr>
          <w:lang w:val="fr-FR"/>
        </w:rPr>
        <w:t xml:space="preserve"> tension est incorrect</w:t>
      </w:r>
      <w:r w:rsidR="005141CB">
        <w:rPr>
          <w:lang w:val="fr-FR"/>
        </w:rPr>
        <w:t>e</w:t>
      </w:r>
      <w:r w:rsidR="005141CB" w:rsidRPr="005141CB">
        <w:rPr>
          <w:lang w:val="fr-FR"/>
        </w:rPr>
        <w:t xml:space="preserve"> ; </w:t>
      </w:r>
      <w:r w:rsidR="00732395" w:rsidRPr="005141CB">
        <w:rPr>
          <w:lang w:val="fr-FR"/>
        </w:rPr>
        <w:t>cela</w:t>
      </w:r>
      <w:r w:rsidR="005141CB" w:rsidRPr="005141CB">
        <w:rPr>
          <w:lang w:val="fr-FR"/>
        </w:rPr>
        <w:t xml:space="preserve"> peut entraîner des do</w:t>
      </w:r>
      <w:r w:rsidR="005141CB">
        <w:rPr>
          <w:lang w:val="fr-FR"/>
        </w:rPr>
        <w:t>mmages électriques à l’embosseuse</w:t>
      </w:r>
      <w:r w:rsidR="005141CB" w:rsidRPr="005141CB">
        <w:rPr>
          <w:lang w:val="fr-FR"/>
        </w:rPr>
        <w:t>.</w:t>
      </w:r>
    </w:p>
    <w:p w:rsidR="006049AC" w:rsidRDefault="006049AC" w:rsidP="006049AC">
      <w:pPr>
        <w:pStyle w:val="Paragraphedeliste"/>
        <w:numPr>
          <w:ilvl w:val="0"/>
          <w:numId w:val="10"/>
        </w:numPr>
        <w:rPr>
          <w:lang w:val="fr-FR"/>
        </w:rPr>
      </w:pPr>
      <w:r w:rsidRPr="006049AC">
        <w:rPr>
          <w:lang w:val="fr-FR"/>
        </w:rPr>
        <w:lastRenderedPageBreak/>
        <w:t xml:space="preserve">Assurez-vous que le </w:t>
      </w:r>
      <w:r>
        <w:rPr>
          <w:lang w:val="fr-FR"/>
        </w:rPr>
        <w:t>bouton</w:t>
      </w:r>
      <w:r w:rsidRPr="006049AC">
        <w:rPr>
          <w:lang w:val="fr-FR"/>
        </w:rPr>
        <w:t xml:space="preserve"> d’alimentation situé sur</w:t>
      </w:r>
      <w:r w:rsidR="00CB5077">
        <w:rPr>
          <w:lang w:val="fr-FR"/>
        </w:rPr>
        <w:t xml:space="preserve"> le côté droit de l’embosseuse</w:t>
      </w:r>
      <w:r w:rsidRPr="006049AC">
        <w:rPr>
          <w:lang w:val="fr-FR"/>
        </w:rPr>
        <w:t xml:space="preserve"> est </w:t>
      </w:r>
      <w:r w:rsidR="00CB5077">
        <w:rPr>
          <w:lang w:val="fr-FR"/>
        </w:rPr>
        <w:t>en position arrêt</w:t>
      </w:r>
      <w:r w:rsidRPr="006049AC">
        <w:rPr>
          <w:lang w:val="fr-FR"/>
        </w:rPr>
        <w:t>.</w:t>
      </w:r>
    </w:p>
    <w:p w:rsidR="00D9240D" w:rsidRDefault="00D9240D" w:rsidP="00D9240D">
      <w:pPr>
        <w:pStyle w:val="Paragraphedeliste"/>
        <w:numPr>
          <w:ilvl w:val="0"/>
          <w:numId w:val="10"/>
        </w:numPr>
        <w:rPr>
          <w:lang w:val="fr-FR"/>
        </w:rPr>
      </w:pPr>
      <w:r w:rsidRPr="00D9240D">
        <w:rPr>
          <w:lang w:val="fr-FR"/>
        </w:rPr>
        <w:t>Connectez le cordon d’alimentation à la pri</w:t>
      </w:r>
      <w:r>
        <w:rPr>
          <w:lang w:val="fr-FR"/>
        </w:rPr>
        <w:t>se d’alimentation de l’embosseuse</w:t>
      </w:r>
      <w:r w:rsidRPr="00D9240D">
        <w:rPr>
          <w:lang w:val="fr-FR"/>
        </w:rPr>
        <w:t>. Connectez le cordon d’alimentation à une prise murale</w:t>
      </w:r>
      <w:r>
        <w:rPr>
          <w:lang w:val="fr-FR"/>
        </w:rPr>
        <w:t>.</w:t>
      </w:r>
    </w:p>
    <w:p w:rsidR="00D9240D" w:rsidRDefault="00732395" w:rsidP="00732395">
      <w:pPr>
        <w:pStyle w:val="Paragraphedeliste"/>
        <w:numPr>
          <w:ilvl w:val="0"/>
          <w:numId w:val="10"/>
        </w:numPr>
        <w:rPr>
          <w:lang w:val="fr-FR"/>
        </w:rPr>
      </w:pPr>
      <w:r>
        <w:rPr>
          <w:lang w:val="fr-FR"/>
        </w:rPr>
        <w:t>Avant de connecter l’embosseuse</w:t>
      </w:r>
      <w:r w:rsidRPr="00732395">
        <w:rPr>
          <w:lang w:val="fr-FR"/>
        </w:rPr>
        <w:t xml:space="preserve"> à un ordinateur, il est recommandé de </w:t>
      </w:r>
      <w:r>
        <w:rPr>
          <w:lang w:val="fr-FR"/>
        </w:rPr>
        <w:t xml:space="preserve">le </w:t>
      </w:r>
      <w:r w:rsidRPr="00732395">
        <w:rPr>
          <w:lang w:val="fr-FR"/>
        </w:rPr>
        <w:t xml:space="preserve">mettre sous tension une fois et </w:t>
      </w:r>
      <w:r>
        <w:rPr>
          <w:lang w:val="fr-FR"/>
        </w:rPr>
        <w:t xml:space="preserve">de </w:t>
      </w:r>
      <w:r w:rsidRPr="00732395">
        <w:rPr>
          <w:lang w:val="fr-FR"/>
        </w:rPr>
        <w:t xml:space="preserve">voir s'il </w:t>
      </w:r>
      <w:r>
        <w:rPr>
          <w:lang w:val="fr-FR"/>
        </w:rPr>
        <w:t>s'</w:t>
      </w:r>
      <w:r w:rsidRPr="00732395">
        <w:rPr>
          <w:lang w:val="fr-FR"/>
        </w:rPr>
        <w:t xml:space="preserve">initialise. </w:t>
      </w:r>
      <w:r>
        <w:rPr>
          <w:lang w:val="fr-FR"/>
        </w:rPr>
        <w:t>Si c'est le cas</w:t>
      </w:r>
      <w:r w:rsidRPr="00732395">
        <w:rPr>
          <w:lang w:val="fr-FR"/>
        </w:rPr>
        <w:t xml:space="preserve">, chargez du papier, </w:t>
      </w:r>
      <w:r>
        <w:rPr>
          <w:lang w:val="fr-FR"/>
        </w:rPr>
        <w:t>éteignez</w:t>
      </w:r>
      <w:r w:rsidRPr="00732395">
        <w:rPr>
          <w:lang w:val="fr-FR"/>
        </w:rPr>
        <w:t xml:space="preserve"> </w:t>
      </w:r>
      <w:r>
        <w:rPr>
          <w:lang w:val="fr-FR"/>
        </w:rPr>
        <w:t>puis rallumez</w:t>
      </w:r>
      <w:r w:rsidRPr="00732395">
        <w:rPr>
          <w:lang w:val="fr-FR"/>
        </w:rPr>
        <w:t xml:space="preserve"> en maintenan</w:t>
      </w:r>
      <w:r>
        <w:rPr>
          <w:lang w:val="fr-FR"/>
        </w:rPr>
        <w:t xml:space="preserve">t enfoncé le bouton « En </w:t>
      </w:r>
      <w:proofErr w:type="gramStart"/>
      <w:r>
        <w:rPr>
          <w:lang w:val="fr-FR"/>
        </w:rPr>
        <w:t>ligne/A</w:t>
      </w:r>
      <w:r w:rsidRPr="00732395">
        <w:rPr>
          <w:lang w:val="fr-FR"/>
        </w:rPr>
        <w:t>nnuler</w:t>
      </w:r>
      <w:proofErr w:type="gramEnd"/>
      <w:r w:rsidRPr="00732395">
        <w:rPr>
          <w:lang w:val="fr-FR"/>
        </w:rPr>
        <w:t> » jusqu'à ce que la tête d’impression se déplace.</w:t>
      </w:r>
      <w:r>
        <w:rPr>
          <w:lang w:val="fr-FR"/>
        </w:rPr>
        <w:t xml:space="preserve"> L</w:t>
      </w:r>
      <w:r w:rsidRPr="00732395">
        <w:rPr>
          <w:lang w:val="fr-FR"/>
        </w:rPr>
        <w:t>’</w:t>
      </w:r>
      <w:r>
        <w:rPr>
          <w:lang w:val="fr-FR"/>
        </w:rPr>
        <w:t>embosseuse</w:t>
      </w:r>
      <w:r w:rsidRPr="00732395">
        <w:rPr>
          <w:lang w:val="fr-FR"/>
        </w:rPr>
        <w:t xml:space="preserve"> imprimera un</w:t>
      </w:r>
      <w:r>
        <w:rPr>
          <w:lang w:val="fr-FR"/>
        </w:rPr>
        <w:t>e page avec le texte en Braille</w:t>
      </w:r>
      <w:r w:rsidRPr="00732395">
        <w:rPr>
          <w:lang w:val="fr-FR"/>
        </w:rPr>
        <w:t xml:space="preserve"> qui test</w:t>
      </w:r>
      <w:r>
        <w:rPr>
          <w:lang w:val="fr-FR"/>
        </w:rPr>
        <w:t>e</w:t>
      </w:r>
      <w:r w:rsidRPr="00732395">
        <w:rPr>
          <w:lang w:val="fr-FR"/>
        </w:rPr>
        <w:t xml:space="preserve"> </w:t>
      </w:r>
      <w:r>
        <w:rPr>
          <w:lang w:val="fr-FR"/>
        </w:rPr>
        <w:t>les</w:t>
      </w:r>
      <w:r w:rsidRPr="00732395">
        <w:rPr>
          <w:lang w:val="fr-FR"/>
        </w:rPr>
        <w:t xml:space="preserve"> fonction</w:t>
      </w:r>
      <w:r>
        <w:rPr>
          <w:lang w:val="fr-FR"/>
        </w:rPr>
        <w:t>s de base. Cela garantit</w:t>
      </w:r>
      <w:r w:rsidRPr="00732395">
        <w:rPr>
          <w:lang w:val="fr-FR"/>
        </w:rPr>
        <w:t xml:space="preserve"> </w:t>
      </w:r>
      <w:r>
        <w:rPr>
          <w:lang w:val="fr-FR"/>
        </w:rPr>
        <w:t>que les</w:t>
      </w:r>
      <w:r w:rsidRPr="00732395">
        <w:rPr>
          <w:lang w:val="fr-FR"/>
        </w:rPr>
        <w:t xml:space="preserve"> fonction</w:t>
      </w:r>
      <w:r>
        <w:rPr>
          <w:lang w:val="fr-FR"/>
        </w:rPr>
        <w:t>s de base de l’embosseuse sont opérationnelles avant d’envoyer des données d</w:t>
      </w:r>
      <w:r w:rsidRPr="00732395">
        <w:rPr>
          <w:lang w:val="fr-FR"/>
        </w:rPr>
        <w:t>e</w:t>
      </w:r>
      <w:r>
        <w:rPr>
          <w:lang w:val="fr-FR"/>
        </w:rPr>
        <w:t>puis une</w:t>
      </w:r>
      <w:r w:rsidRPr="00732395">
        <w:rPr>
          <w:lang w:val="fr-FR"/>
        </w:rPr>
        <w:t xml:space="preserve"> source différente</w:t>
      </w:r>
      <w:r>
        <w:rPr>
          <w:lang w:val="fr-FR"/>
        </w:rPr>
        <w:t>.</w:t>
      </w:r>
    </w:p>
    <w:p w:rsidR="00732395" w:rsidRDefault="00732395" w:rsidP="00732395">
      <w:pPr>
        <w:pStyle w:val="Paragraphedeliste"/>
        <w:numPr>
          <w:ilvl w:val="0"/>
          <w:numId w:val="10"/>
        </w:numPr>
        <w:rPr>
          <w:lang w:val="fr-FR"/>
        </w:rPr>
      </w:pPr>
      <w:r>
        <w:rPr>
          <w:lang w:val="fr-FR"/>
        </w:rPr>
        <w:t xml:space="preserve">Assurez-vous que le pilote de l'embosseuse est installé avant de </w:t>
      </w:r>
      <w:proofErr w:type="gramStart"/>
      <w:r>
        <w:rPr>
          <w:lang w:val="fr-FR"/>
        </w:rPr>
        <w:t>connecté</w:t>
      </w:r>
      <w:proofErr w:type="gramEnd"/>
      <w:r>
        <w:rPr>
          <w:lang w:val="fr-FR"/>
        </w:rPr>
        <w:t xml:space="preserve"> l'embosseuse au PC via un </w:t>
      </w:r>
      <w:proofErr w:type="spellStart"/>
      <w:r>
        <w:rPr>
          <w:lang w:val="fr-FR"/>
        </w:rPr>
        <w:t>cable</w:t>
      </w:r>
      <w:proofErr w:type="spellEnd"/>
      <w:r>
        <w:rPr>
          <w:lang w:val="fr-FR"/>
        </w:rPr>
        <w:t xml:space="preserve"> USB</w:t>
      </w:r>
    </w:p>
    <w:p w:rsidR="00732395" w:rsidRPr="0016139A" w:rsidRDefault="00732395" w:rsidP="00732395">
      <w:pPr>
        <w:pStyle w:val="Paragraphedeliste"/>
        <w:numPr>
          <w:ilvl w:val="0"/>
          <w:numId w:val="10"/>
        </w:numPr>
        <w:rPr>
          <w:lang w:val="fr-FR"/>
        </w:rPr>
      </w:pPr>
      <w:r>
        <w:rPr>
          <w:lang w:val="fr-FR"/>
        </w:rPr>
        <w:t xml:space="preserve">Si vous utilisez un </w:t>
      </w:r>
      <w:proofErr w:type="spellStart"/>
      <w:r>
        <w:rPr>
          <w:lang w:val="fr-FR"/>
        </w:rPr>
        <w:t>cable</w:t>
      </w:r>
      <w:proofErr w:type="spellEnd"/>
      <w:r>
        <w:rPr>
          <w:lang w:val="fr-FR"/>
        </w:rPr>
        <w:t xml:space="preserve"> série ou parallèle, assurez-vous que l'embosseuse et l'ordinateur sont éteints avant de les connecter ou de les déconnecter pour éviter des dommages électriques sur les ports.</w:t>
      </w:r>
    </w:p>
    <w:p w:rsidR="00732395" w:rsidRDefault="00732395" w:rsidP="00732395">
      <w:pPr>
        <w:pStyle w:val="Titre2"/>
      </w:pPr>
      <w:bookmarkStart w:id="30" w:name="_Toc476323067"/>
      <w:r>
        <w:t>Installation Logicielle</w:t>
      </w:r>
      <w:bookmarkEnd w:id="30"/>
    </w:p>
    <w:p w:rsidR="00732395" w:rsidRDefault="00732395" w:rsidP="00732395">
      <w:pPr>
        <w:rPr>
          <w:lang w:val="fr-FR"/>
        </w:rPr>
      </w:pPr>
      <w:r w:rsidRPr="00732395">
        <w:rPr>
          <w:lang w:val="fr-FR"/>
        </w:rPr>
        <w:t xml:space="preserve">Le pilote d’imprimante Windows est fourni avec votre </w:t>
      </w:r>
      <w:proofErr w:type="spellStart"/>
      <w:r w:rsidRPr="00732395">
        <w:rPr>
          <w:lang w:val="fr-FR"/>
        </w:rPr>
        <w:t>EmBraille</w:t>
      </w:r>
      <w:proofErr w:type="spellEnd"/>
      <w:r w:rsidRPr="00732395">
        <w:rPr>
          <w:lang w:val="fr-FR"/>
        </w:rPr>
        <w:t xml:space="preserve"> sur l</w:t>
      </w:r>
      <w:r>
        <w:rPr>
          <w:lang w:val="fr-FR"/>
        </w:rPr>
        <w:t xml:space="preserve">a clé </w:t>
      </w:r>
      <w:r w:rsidRPr="00732395">
        <w:rPr>
          <w:lang w:val="fr-FR"/>
        </w:rPr>
        <w:t>USB,</w:t>
      </w:r>
      <w:r w:rsidR="00E977A7">
        <w:rPr>
          <w:lang w:val="fr-FR"/>
        </w:rPr>
        <w:t xml:space="preserve"> ainsi que la suite </w:t>
      </w:r>
      <w:r w:rsidR="0053008D">
        <w:rPr>
          <w:lang w:val="fr-FR"/>
        </w:rPr>
        <w:t>logiciel</w:t>
      </w:r>
      <w:r w:rsidR="00E977A7">
        <w:rPr>
          <w:lang w:val="fr-FR"/>
        </w:rPr>
        <w:t xml:space="preserve">le </w:t>
      </w:r>
      <w:r w:rsidRPr="00732395">
        <w:rPr>
          <w:lang w:val="fr-FR"/>
        </w:rPr>
        <w:t>Tiger (TSS).</w:t>
      </w:r>
    </w:p>
    <w:p w:rsidR="00E977A7" w:rsidRPr="00335CDD" w:rsidRDefault="00335CDD" w:rsidP="00335CDD">
      <w:pPr>
        <w:rPr>
          <w:lang w:val="fr-FR"/>
        </w:rPr>
      </w:pPr>
      <w:r>
        <w:rPr>
          <w:lang w:val="fr-FR"/>
        </w:rPr>
        <w:t>Ne connectez pas</w:t>
      </w:r>
      <w:r w:rsidRPr="00335CDD">
        <w:rPr>
          <w:lang w:val="fr-FR"/>
        </w:rPr>
        <w:t xml:space="preserve"> votre VP </w:t>
      </w:r>
      <w:proofErr w:type="spellStart"/>
      <w:r w:rsidRPr="00335CDD">
        <w:rPr>
          <w:lang w:val="fr-FR"/>
        </w:rPr>
        <w:t>EmBraille</w:t>
      </w:r>
      <w:proofErr w:type="spellEnd"/>
      <w:r w:rsidRPr="00335CDD">
        <w:rPr>
          <w:lang w:val="fr-FR"/>
        </w:rPr>
        <w:t xml:space="preserve"> à l’ordinateur pendant l’installation du pilote d’imprimante Windows, </w:t>
      </w:r>
      <w:r>
        <w:rPr>
          <w:lang w:val="fr-FR"/>
        </w:rPr>
        <w:t xml:space="preserve">ne l'éteignez pas </w:t>
      </w:r>
      <w:r w:rsidRPr="00335CDD">
        <w:rPr>
          <w:lang w:val="fr-FR"/>
        </w:rPr>
        <w:t>pendant ce processus. Exécute</w:t>
      </w:r>
      <w:r>
        <w:rPr>
          <w:lang w:val="fr-FR"/>
        </w:rPr>
        <w:t>z le programme d’installation du</w:t>
      </w:r>
      <w:r w:rsidRPr="00335CDD">
        <w:rPr>
          <w:lang w:val="fr-FR"/>
        </w:rPr>
        <w:t xml:space="preserve"> pilote de</w:t>
      </w:r>
      <w:r>
        <w:rPr>
          <w:lang w:val="fr-FR"/>
        </w:rPr>
        <w:t>puis</w:t>
      </w:r>
      <w:r w:rsidR="00E977A7">
        <w:rPr>
          <w:lang w:val="fr-FR"/>
        </w:rPr>
        <w:t xml:space="preserve"> l’USB, ou téléchargez</w:t>
      </w:r>
      <w:r w:rsidRPr="00335CDD">
        <w:rPr>
          <w:lang w:val="fr-FR"/>
        </w:rPr>
        <w:t xml:space="preserve"> le pilote </w:t>
      </w:r>
      <w:proofErr w:type="spellStart"/>
      <w:r w:rsidRPr="00335CDD">
        <w:rPr>
          <w:lang w:val="fr-FR"/>
        </w:rPr>
        <w:t>EmBraille</w:t>
      </w:r>
      <w:proofErr w:type="spellEnd"/>
      <w:r w:rsidRPr="00335CDD">
        <w:rPr>
          <w:lang w:val="fr-FR"/>
        </w:rPr>
        <w:t xml:space="preserve"> sur le site de </w:t>
      </w:r>
      <w:proofErr w:type="spellStart"/>
      <w:r w:rsidRPr="00335CDD">
        <w:rPr>
          <w:lang w:val="fr-FR"/>
        </w:rPr>
        <w:t>ViewPlus</w:t>
      </w:r>
      <w:proofErr w:type="spellEnd"/>
      <w:r w:rsidRPr="00335CDD">
        <w:rPr>
          <w:lang w:val="fr-FR"/>
        </w:rPr>
        <w:t xml:space="preserve">, www.viewplus.com. </w:t>
      </w:r>
      <w:proofErr w:type="gramStart"/>
      <w:r w:rsidR="00E977A7" w:rsidRPr="00E977A7">
        <w:rPr>
          <w:lang w:val="fr-FR"/>
        </w:rPr>
        <w:t>Suivez</w:t>
      </w:r>
      <w:proofErr w:type="gramEnd"/>
      <w:r w:rsidR="00E977A7" w:rsidRPr="00E977A7">
        <w:rPr>
          <w:lang w:val="fr-FR"/>
        </w:rPr>
        <w:t xml:space="preserve"> les instructions du programme d’installation.</w:t>
      </w:r>
    </w:p>
    <w:p w:rsidR="00335CDD" w:rsidRPr="00335CDD" w:rsidRDefault="00335CDD" w:rsidP="00335CDD">
      <w:pPr>
        <w:rPr>
          <w:lang w:val="fr-FR"/>
        </w:rPr>
      </w:pPr>
      <w:r w:rsidRPr="00335CDD">
        <w:rPr>
          <w:lang w:val="fr-FR"/>
        </w:rPr>
        <w:t>Après l’insta</w:t>
      </w:r>
      <w:r w:rsidR="00E977A7">
        <w:rPr>
          <w:lang w:val="fr-FR"/>
        </w:rPr>
        <w:t>llation du pilote, connectez l'</w:t>
      </w:r>
      <w:proofErr w:type="spellStart"/>
      <w:r w:rsidRPr="00335CDD">
        <w:rPr>
          <w:lang w:val="fr-FR"/>
        </w:rPr>
        <w:t>EmBraille</w:t>
      </w:r>
      <w:proofErr w:type="spellEnd"/>
      <w:r w:rsidRPr="00335CDD">
        <w:rPr>
          <w:lang w:val="fr-FR"/>
        </w:rPr>
        <w:t xml:space="preserve"> à l’ordinateur et allumez-le. Le système doit automatiquement détecter l’imprimante et l’ajouter au panneau de contrôle système </w:t>
      </w:r>
      <w:r w:rsidR="00E977A7">
        <w:rPr>
          <w:lang w:val="fr-FR"/>
        </w:rPr>
        <w:t>au niveau de</w:t>
      </w:r>
      <w:r w:rsidRPr="00335CDD">
        <w:rPr>
          <w:lang w:val="fr-FR"/>
        </w:rPr>
        <w:t xml:space="preserve"> « Périphériques et imprimantes ».</w:t>
      </w:r>
    </w:p>
    <w:p w:rsidR="00335CDD" w:rsidRPr="00335CDD" w:rsidRDefault="00335CDD" w:rsidP="00335CDD">
      <w:pPr>
        <w:rPr>
          <w:lang w:val="fr-FR"/>
        </w:rPr>
      </w:pPr>
      <w:r w:rsidRPr="00335CDD">
        <w:rPr>
          <w:lang w:val="fr-FR"/>
        </w:rPr>
        <w:t xml:space="preserve">Il est possible qu’il ne </w:t>
      </w:r>
      <w:r w:rsidR="00E977A7">
        <w:rPr>
          <w:lang w:val="fr-FR"/>
        </w:rPr>
        <w:t>soit pas détecté</w:t>
      </w:r>
      <w:r w:rsidRPr="00335CDD">
        <w:rPr>
          <w:lang w:val="fr-FR"/>
        </w:rPr>
        <w:t xml:space="preserve"> correctement au premier essai sur un port USB. Dans ce cas, veuillez essayer</w:t>
      </w:r>
      <w:r w:rsidR="00E977A7">
        <w:rPr>
          <w:lang w:val="fr-FR"/>
        </w:rPr>
        <w:t xml:space="preserve"> de</w:t>
      </w:r>
      <w:r w:rsidR="00E977A7" w:rsidRPr="00E977A7">
        <w:rPr>
          <w:lang w:val="fr-FR"/>
        </w:rPr>
        <w:t xml:space="preserve"> </w:t>
      </w:r>
      <w:r w:rsidR="00E977A7">
        <w:rPr>
          <w:lang w:val="fr-FR"/>
        </w:rPr>
        <w:t>le</w:t>
      </w:r>
      <w:r w:rsidR="00E977A7" w:rsidRPr="00E977A7">
        <w:rPr>
          <w:lang w:val="fr-FR"/>
        </w:rPr>
        <w:t xml:space="preserve"> connecter</w:t>
      </w:r>
      <w:r w:rsidRPr="00335CDD">
        <w:rPr>
          <w:lang w:val="fr-FR"/>
        </w:rPr>
        <w:t xml:space="preserve"> à nouveau </w:t>
      </w:r>
      <w:r w:rsidR="00E977A7">
        <w:rPr>
          <w:lang w:val="fr-FR"/>
        </w:rPr>
        <w:t xml:space="preserve">sur ce port </w:t>
      </w:r>
      <w:r w:rsidRPr="00335CDD">
        <w:rPr>
          <w:lang w:val="fr-FR"/>
        </w:rPr>
        <w:t xml:space="preserve">ou </w:t>
      </w:r>
      <w:r w:rsidR="00E977A7">
        <w:rPr>
          <w:lang w:val="fr-FR"/>
        </w:rPr>
        <w:t xml:space="preserve">sur </w:t>
      </w:r>
      <w:r w:rsidRPr="00335CDD">
        <w:rPr>
          <w:lang w:val="fr-FR"/>
        </w:rPr>
        <w:t>un autre port USB de votre ordinateur.</w:t>
      </w:r>
    </w:p>
    <w:p w:rsidR="00335CDD" w:rsidRDefault="00E977A7" w:rsidP="00335CDD">
      <w:pPr>
        <w:rPr>
          <w:lang w:val="fr-FR"/>
        </w:rPr>
      </w:pPr>
      <w:r>
        <w:rPr>
          <w:lang w:val="fr-FR"/>
        </w:rPr>
        <w:t>Pour l’installation de la s</w:t>
      </w:r>
      <w:r w:rsidR="00335CDD" w:rsidRPr="00335CDD">
        <w:rPr>
          <w:lang w:val="fr-FR"/>
        </w:rPr>
        <w:t xml:space="preserve">uite logicielle </w:t>
      </w:r>
      <w:r>
        <w:rPr>
          <w:lang w:val="fr-FR"/>
        </w:rPr>
        <w:t xml:space="preserve">Tiger veuillez </w:t>
      </w:r>
      <w:r w:rsidR="00335CDD" w:rsidRPr="00335CDD">
        <w:rPr>
          <w:lang w:val="fr-FR"/>
        </w:rPr>
        <w:t>également suivre les instructions du programme d’installati</w:t>
      </w:r>
      <w:r>
        <w:rPr>
          <w:lang w:val="fr-FR"/>
        </w:rPr>
        <w:t>on. Pour une utilisation de la s</w:t>
      </w:r>
      <w:r w:rsidR="00335CDD" w:rsidRPr="00335CDD">
        <w:rPr>
          <w:lang w:val="fr-FR"/>
        </w:rPr>
        <w:t>uite logiciel</w:t>
      </w:r>
      <w:r>
        <w:rPr>
          <w:lang w:val="fr-FR"/>
        </w:rPr>
        <w:t>le</w:t>
      </w:r>
      <w:r w:rsidR="00335CDD" w:rsidRPr="00335CDD">
        <w:rPr>
          <w:lang w:val="fr-FR"/>
        </w:rPr>
        <w:t xml:space="preserve"> Tiger (TSS), veui</w:t>
      </w:r>
      <w:r>
        <w:rPr>
          <w:lang w:val="fr-FR"/>
        </w:rPr>
        <w:t xml:space="preserve">llez vous reporter au manuel de </w:t>
      </w:r>
      <w:r w:rsidR="00335CDD" w:rsidRPr="00335CDD">
        <w:rPr>
          <w:lang w:val="fr-FR"/>
        </w:rPr>
        <w:t>TSS.</w:t>
      </w:r>
    </w:p>
    <w:p w:rsidR="0053008D" w:rsidRDefault="00E977A7" w:rsidP="00E977A7">
      <w:pPr>
        <w:pStyle w:val="Titre1"/>
        <w:rPr>
          <w:lang w:val="fr-FR"/>
        </w:rPr>
      </w:pPr>
      <w:bookmarkStart w:id="31" w:name="_Toc476323068"/>
      <w:r>
        <w:rPr>
          <w:lang w:val="fr-FR"/>
        </w:rPr>
        <w:t>Propriétés de l'imprimante</w:t>
      </w:r>
      <w:bookmarkEnd w:id="31"/>
    </w:p>
    <w:p w:rsidR="00524D89" w:rsidRDefault="00524D89" w:rsidP="00524D89">
      <w:pPr>
        <w:pStyle w:val="Titre2"/>
      </w:pPr>
      <w:bookmarkStart w:id="32" w:name="_Toc476323069"/>
      <w:r>
        <w:t>Introduction</w:t>
      </w:r>
      <w:bookmarkEnd w:id="32"/>
    </w:p>
    <w:p w:rsidR="00446FEB" w:rsidRPr="00446FEB" w:rsidRDefault="00524D89" w:rsidP="00446FEB">
      <w:pPr>
        <w:rPr>
          <w:lang w:val="fr-FR"/>
        </w:rPr>
      </w:pPr>
      <w:r w:rsidRPr="00524D89">
        <w:rPr>
          <w:lang w:val="fr-FR"/>
        </w:rPr>
        <w:lastRenderedPageBreak/>
        <w:t xml:space="preserve">Le pilote d’impression de </w:t>
      </w:r>
      <w:proofErr w:type="spellStart"/>
      <w:r w:rsidRPr="00524D89">
        <w:rPr>
          <w:lang w:val="fr-FR"/>
        </w:rPr>
        <w:t>ViewPlus</w:t>
      </w:r>
      <w:proofErr w:type="spellEnd"/>
      <w:r w:rsidRPr="00524D89">
        <w:rPr>
          <w:lang w:val="fr-FR"/>
        </w:rPr>
        <w:t xml:space="preserve"> utilise l’interface d’un pilote d’impression standard pour donner à l’utilisateur l’accès aux options de configuration de l’embosseuse, qu’elle soit connectée localement à votre ordinateur ou via un réseau. Les propriétés de l’imprimante se trouvent dans le </w:t>
      </w:r>
      <w:proofErr w:type="gramStart"/>
      <w:r w:rsidRPr="00524D89">
        <w:rPr>
          <w:lang w:val="fr-FR"/>
        </w:rPr>
        <w:t>Panneau</w:t>
      </w:r>
      <w:proofErr w:type="gramEnd"/>
      <w:r w:rsidRPr="00524D89">
        <w:rPr>
          <w:lang w:val="fr-FR"/>
        </w:rPr>
        <w:t xml:space="preserve"> de configuration de Windows, dans la partie Périphériques et imprimantes. </w:t>
      </w:r>
      <w:r w:rsidR="00446FEB">
        <w:rPr>
          <w:lang w:val="fr-FR"/>
        </w:rPr>
        <w:t xml:space="preserve"> </w:t>
      </w:r>
      <w:r w:rsidR="00446FEB" w:rsidRPr="00446FEB">
        <w:rPr>
          <w:lang w:val="fr-FR"/>
        </w:rPr>
        <w:t xml:space="preserve">Dans la liste des imprimantes, sélectionnez la VP </w:t>
      </w:r>
      <w:proofErr w:type="spellStart"/>
      <w:r w:rsidR="00446FEB">
        <w:rPr>
          <w:lang w:val="fr-FR"/>
        </w:rPr>
        <w:t>EmBraille</w:t>
      </w:r>
      <w:proofErr w:type="spellEnd"/>
      <w:r w:rsidR="00446FEB">
        <w:rPr>
          <w:lang w:val="fr-FR"/>
        </w:rPr>
        <w:t xml:space="preserve"> </w:t>
      </w:r>
      <w:r w:rsidR="00446FEB" w:rsidRPr="00446FEB">
        <w:rPr>
          <w:lang w:val="fr-FR"/>
        </w:rPr>
        <w:t>et accédez aux propriétés par le menu contextuel.</w:t>
      </w:r>
      <w:r w:rsidR="00446FEB">
        <w:rPr>
          <w:lang w:val="fr-FR"/>
        </w:rPr>
        <w:t xml:space="preserve"> </w:t>
      </w:r>
      <w:proofErr w:type="gramStart"/>
      <w:r w:rsidR="00446FEB" w:rsidRPr="00446FEB">
        <w:rPr>
          <w:lang w:val="fr-FR"/>
        </w:rPr>
        <w:t>Les</w:t>
      </w:r>
      <w:proofErr w:type="gramEnd"/>
      <w:r w:rsidR="00446FEB" w:rsidRPr="00446FEB">
        <w:rPr>
          <w:lang w:val="fr-FR"/>
        </w:rPr>
        <w:t xml:space="preserve"> propriétés</w:t>
      </w:r>
      <w:r w:rsidR="00446FEB">
        <w:rPr>
          <w:lang w:val="fr-FR"/>
        </w:rPr>
        <w:t xml:space="preserve"> de l'impression</w:t>
      </w:r>
      <w:r w:rsidR="00446FEB" w:rsidRPr="00446FEB">
        <w:rPr>
          <w:lang w:val="fr-FR"/>
        </w:rPr>
        <w:t xml:space="preserve"> contiennent des paramètres généraux comme la connexion, le partage et les paramètres de sécurité, mais aussi des paramètres propres à </w:t>
      </w:r>
      <w:proofErr w:type="spellStart"/>
      <w:r w:rsidR="00446FEB" w:rsidRPr="00446FEB">
        <w:rPr>
          <w:lang w:val="fr-FR"/>
        </w:rPr>
        <w:t>ViewPlus</w:t>
      </w:r>
      <w:proofErr w:type="spellEnd"/>
      <w:r w:rsidR="00446FEB" w:rsidRPr="00446FEB">
        <w:rPr>
          <w:lang w:val="fr-FR"/>
        </w:rPr>
        <w:t xml:space="preserve"> comme la possibilité de travailler dans un mode plus ancien et les procédures de dépannage de l’imprimante </w:t>
      </w:r>
      <w:proofErr w:type="spellStart"/>
      <w:r w:rsidR="00446FEB" w:rsidRPr="00446FEB">
        <w:rPr>
          <w:lang w:val="fr-FR"/>
        </w:rPr>
        <w:t>ViewPlus</w:t>
      </w:r>
      <w:proofErr w:type="spellEnd"/>
      <w:r w:rsidR="00446FEB" w:rsidRPr="00446FEB">
        <w:rPr>
          <w:lang w:val="fr-FR"/>
        </w:rPr>
        <w:t>. Notez que ces options ne sont disponibles que si l’embosseuse est connectée localement en USB à votre ordinateur et si elle est sous tension.</w:t>
      </w:r>
    </w:p>
    <w:p w:rsidR="00524D89" w:rsidRDefault="00446FEB" w:rsidP="00524D89">
      <w:pPr>
        <w:rPr>
          <w:lang w:val="fr-FR"/>
        </w:rPr>
      </w:pPr>
      <w:r w:rsidRPr="00446FEB">
        <w:rPr>
          <w:lang w:val="fr-FR"/>
        </w:rPr>
        <w:t xml:space="preserve">N’oubliez pas de toujours cliquer sur le bouton </w:t>
      </w:r>
      <w:r>
        <w:rPr>
          <w:lang w:val="fr-FR"/>
        </w:rPr>
        <w:t>"</w:t>
      </w:r>
      <w:r w:rsidRPr="00446FEB">
        <w:rPr>
          <w:lang w:val="fr-FR"/>
        </w:rPr>
        <w:t>Appliquer</w:t>
      </w:r>
      <w:r>
        <w:rPr>
          <w:lang w:val="fr-FR"/>
        </w:rPr>
        <w:t>"</w:t>
      </w:r>
      <w:r w:rsidRPr="00446FEB">
        <w:rPr>
          <w:lang w:val="fr-FR"/>
        </w:rPr>
        <w:t xml:space="preserve"> pour bien prendre en compte vos changements.</w:t>
      </w:r>
    </w:p>
    <w:p w:rsidR="00446FEB" w:rsidRDefault="00446FEB" w:rsidP="00446FEB">
      <w:pPr>
        <w:pStyle w:val="Titre2"/>
      </w:pPr>
      <w:bookmarkStart w:id="33" w:name="_Toc476323070"/>
      <w:r>
        <w:t>Propriétés de l’imprimante</w:t>
      </w:r>
      <w:bookmarkEnd w:id="33"/>
    </w:p>
    <w:p w:rsidR="00446FEB" w:rsidRDefault="00446FEB" w:rsidP="00446FEB">
      <w:pPr>
        <w:pStyle w:val="Titre3"/>
      </w:pPr>
      <w:bookmarkStart w:id="34" w:name="_Toc476323071"/>
      <w:proofErr w:type="spellStart"/>
      <w:r>
        <w:t>Onglet</w:t>
      </w:r>
      <w:proofErr w:type="spellEnd"/>
      <w:r>
        <w:t xml:space="preserve"> </w:t>
      </w:r>
      <w:proofErr w:type="spellStart"/>
      <w:r>
        <w:t>Paramètres</w:t>
      </w:r>
      <w:proofErr w:type="spellEnd"/>
      <w:r>
        <w:t xml:space="preserve"> du </w:t>
      </w:r>
      <w:proofErr w:type="spellStart"/>
      <w:r>
        <w:t>périphérique</w:t>
      </w:r>
      <w:bookmarkEnd w:id="34"/>
      <w:proofErr w:type="spellEnd"/>
    </w:p>
    <w:p w:rsidR="00446FEB" w:rsidRDefault="00446FEB" w:rsidP="00446FEB">
      <w:pPr>
        <w:rPr>
          <w:lang w:val="fr-FR"/>
        </w:rPr>
      </w:pPr>
      <w:r w:rsidRPr="00446FEB">
        <w:rPr>
          <w:lang w:val="fr-FR"/>
        </w:rPr>
        <w:t>Les paramètres du périphérique sont des réglages qui sont stockés dans la mémoire interne de l’imprimante. Par conséquent, elle doit être connectée localement et sous tension. Pour prendre en compte vos changements</w:t>
      </w:r>
      <w:proofErr w:type="gramStart"/>
      <w:r w:rsidRPr="00446FEB">
        <w:rPr>
          <w:lang w:val="fr-FR"/>
        </w:rPr>
        <w:t>, n</w:t>
      </w:r>
      <w:proofErr w:type="gramEnd"/>
      <w:r w:rsidRPr="00446FEB">
        <w:rPr>
          <w:lang w:val="fr-FR"/>
        </w:rPr>
        <w:t>’oubliez pas de cliquer sur le bouton « Appliquer » une fois vos changements effectués. L’imprimante émet un bip sonore pour indiquer la réception des réglages modifiés.</w:t>
      </w:r>
    </w:p>
    <w:p w:rsidR="000032F6" w:rsidRPr="00446FEB" w:rsidRDefault="000032F6" w:rsidP="00446FEB">
      <w:pPr>
        <w:rPr>
          <w:lang w:val="fr-FR"/>
        </w:rPr>
      </w:pPr>
      <w:r>
        <w:rPr>
          <w:lang w:val="fr-FR"/>
        </w:rPr>
        <w:lastRenderedPageBreak/>
        <w:drawing>
          <wp:inline distT="0" distB="0" distL="0" distR="0" wp14:anchorId="4F8EE3A4" wp14:editId="37BFFBF2">
            <wp:extent cx="3667638" cy="4705350"/>
            <wp:effectExtent l="0" t="0" r="9525" b="0"/>
            <wp:docPr id="2" name="Image 2" title="Impression d'écran onglet Paramètres du périphé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667638" cy="4705350"/>
                    </a:xfrm>
                    <a:prstGeom prst="rect">
                      <a:avLst/>
                    </a:prstGeom>
                  </pic:spPr>
                </pic:pic>
              </a:graphicData>
            </a:graphic>
          </wp:inline>
        </w:drawing>
      </w:r>
    </w:p>
    <w:p w:rsidR="00446FEB" w:rsidRDefault="000032F6" w:rsidP="00446FEB">
      <w:pPr>
        <w:numPr>
          <w:ilvl w:val="0"/>
          <w:numId w:val="1"/>
        </w:numPr>
        <w:spacing w:after="160" w:line="259" w:lineRule="auto"/>
        <w:contextualSpacing/>
        <w:rPr>
          <w:rFonts w:ascii="Calibri" w:eastAsia="Calibri" w:hAnsi="Calibri" w:cs="Times New Roman"/>
          <w:lang w:val="fr-FR"/>
        </w:rPr>
      </w:pPr>
      <w:r>
        <w:rPr>
          <w:rFonts w:ascii="Calibri" w:eastAsia="Calibri" w:hAnsi="Calibri" w:cs="Times New Roman"/>
          <w:lang w:val="fr-FR"/>
        </w:rPr>
        <w:t>A</w:t>
      </w:r>
      <w:r w:rsidR="00446FEB" w:rsidRPr="00446FEB">
        <w:rPr>
          <w:rFonts w:ascii="Calibri" w:eastAsia="Calibri" w:hAnsi="Calibri" w:cs="Times New Roman"/>
          <w:lang w:val="fr-FR"/>
        </w:rPr>
        <w:t>ffectation</w:t>
      </w:r>
      <w:r>
        <w:rPr>
          <w:rFonts w:ascii="Calibri" w:eastAsia="Calibri" w:hAnsi="Calibri" w:cs="Times New Roman"/>
          <w:lang w:val="fr-FR"/>
        </w:rPr>
        <w:t xml:space="preserve"> d'un modèle à un</w:t>
      </w:r>
      <w:r w:rsidR="00446FEB" w:rsidRPr="00446FEB">
        <w:rPr>
          <w:rFonts w:ascii="Calibri" w:eastAsia="Calibri" w:hAnsi="Calibri" w:cs="Times New Roman"/>
          <w:lang w:val="fr-FR"/>
        </w:rPr>
        <w:t xml:space="preserve"> bac</w:t>
      </w:r>
    </w:p>
    <w:p w:rsidR="000032F6" w:rsidRPr="00446FEB" w:rsidRDefault="00446FEB" w:rsidP="00446FEB">
      <w:pPr>
        <w:spacing w:after="160" w:line="259" w:lineRule="auto"/>
        <w:contextualSpacing/>
        <w:rPr>
          <w:rFonts w:ascii="Calibri" w:eastAsia="Calibri" w:hAnsi="Calibri" w:cs="Times New Roman"/>
          <w:lang w:val="fr-FR"/>
        </w:rPr>
      </w:pPr>
      <w:r w:rsidRPr="00446FEB">
        <w:rPr>
          <w:rFonts w:ascii="Calibri" w:eastAsia="Calibri" w:hAnsi="Calibri" w:cs="Times New Roman"/>
          <w:lang w:val="fr-FR"/>
        </w:rPr>
        <w:t xml:space="preserve">La première section de l’onglet </w:t>
      </w:r>
      <w:r w:rsidR="000032F6">
        <w:rPr>
          <w:rFonts w:ascii="Calibri" w:eastAsia="Calibri" w:hAnsi="Calibri" w:cs="Times New Roman"/>
          <w:lang w:val="fr-FR"/>
        </w:rPr>
        <w:t>"</w:t>
      </w:r>
      <w:proofErr w:type="gramStart"/>
      <w:r w:rsidRPr="00446FEB">
        <w:rPr>
          <w:rFonts w:ascii="Calibri" w:eastAsia="Calibri" w:hAnsi="Calibri" w:cs="Times New Roman"/>
          <w:lang w:val="fr-FR"/>
        </w:rPr>
        <w:t>Paramètres</w:t>
      </w:r>
      <w:proofErr w:type="gramEnd"/>
      <w:r w:rsidRPr="00446FEB">
        <w:rPr>
          <w:rFonts w:ascii="Calibri" w:eastAsia="Calibri" w:hAnsi="Calibri" w:cs="Times New Roman"/>
          <w:lang w:val="fr-FR"/>
        </w:rPr>
        <w:t xml:space="preserve"> du périphérique</w:t>
      </w:r>
      <w:r w:rsidR="000032F6">
        <w:rPr>
          <w:rFonts w:ascii="Calibri" w:eastAsia="Calibri" w:hAnsi="Calibri" w:cs="Times New Roman"/>
          <w:lang w:val="fr-FR"/>
        </w:rPr>
        <w:t>"</w:t>
      </w:r>
      <w:r w:rsidRPr="00446FEB">
        <w:rPr>
          <w:rFonts w:ascii="Calibri" w:eastAsia="Calibri" w:hAnsi="Calibri" w:cs="Times New Roman"/>
          <w:lang w:val="fr-FR"/>
        </w:rPr>
        <w:t xml:space="preserve"> </w:t>
      </w:r>
      <w:r>
        <w:rPr>
          <w:rFonts w:ascii="Calibri" w:eastAsia="Calibri" w:hAnsi="Calibri" w:cs="Times New Roman"/>
          <w:lang w:val="fr-FR"/>
        </w:rPr>
        <w:t xml:space="preserve">de la </w:t>
      </w:r>
      <w:proofErr w:type="spellStart"/>
      <w:r>
        <w:rPr>
          <w:rFonts w:ascii="Calibri" w:eastAsia="Calibri" w:hAnsi="Calibri" w:cs="Times New Roman"/>
          <w:lang w:val="fr-FR"/>
        </w:rPr>
        <w:t>EmBraille</w:t>
      </w:r>
      <w:proofErr w:type="spellEnd"/>
      <w:r>
        <w:rPr>
          <w:rFonts w:ascii="Calibri" w:eastAsia="Calibri" w:hAnsi="Calibri" w:cs="Times New Roman"/>
          <w:lang w:val="fr-FR"/>
        </w:rPr>
        <w:t xml:space="preserve"> </w:t>
      </w:r>
      <w:r w:rsidRPr="00446FEB">
        <w:rPr>
          <w:rFonts w:ascii="Calibri" w:eastAsia="Calibri" w:hAnsi="Calibri" w:cs="Times New Roman"/>
          <w:lang w:val="fr-FR"/>
        </w:rPr>
        <w:t xml:space="preserve">vous permet de définir </w:t>
      </w:r>
      <w:r w:rsidR="000032F6">
        <w:rPr>
          <w:rFonts w:ascii="Calibri" w:eastAsia="Calibri" w:hAnsi="Calibri" w:cs="Times New Roman"/>
          <w:lang w:val="fr-FR"/>
        </w:rPr>
        <w:t>la</w:t>
      </w:r>
      <w:r w:rsidRPr="00446FEB">
        <w:rPr>
          <w:rFonts w:ascii="Calibri" w:eastAsia="Calibri" w:hAnsi="Calibri" w:cs="Times New Roman"/>
          <w:lang w:val="fr-FR"/>
        </w:rPr>
        <w:t xml:space="preserve"> taille du papier chargé</w:t>
      </w:r>
      <w:r w:rsidR="000032F6">
        <w:rPr>
          <w:rFonts w:ascii="Calibri" w:eastAsia="Calibri" w:hAnsi="Calibri" w:cs="Times New Roman"/>
          <w:lang w:val="fr-FR"/>
        </w:rPr>
        <w:t>e</w:t>
      </w:r>
      <w:r w:rsidRPr="00446FEB">
        <w:rPr>
          <w:rFonts w:ascii="Calibri" w:eastAsia="Calibri" w:hAnsi="Calibri" w:cs="Times New Roman"/>
          <w:lang w:val="fr-FR"/>
        </w:rPr>
        <w:t xml:space="preserve"> dans l’embosseur.</w:t>
      </w:r>
    </w:p>
    <w:p w:rsidR="000032F6" w:rsidRDefault="000032F6" w:rsidP="00446FEB">
      <w:pPr>
        <w:spacing w:after="160" w:line="259" w:lineRule="auto"/>
        <w:contextualSpacing/>
        <w:rPr>
          <w:rFonts w:ascii="Calibri" w:eastAsia="Calibri" w:hAnsi="Calibri" w:cs="Times New Roman"/>
          <w:lang w:val="fr-FR"/>
        </w:rPr>
      </w:pPr>
      <w:r w:rsidRPr="000032F6">
        <w:rPr>
          <w:rFonts w:ascii="Calibri" w:eastAsia="Calibri" w:hAnsi="Calibri" w:cs="Times New Roman"/>
          <w:b/>
          <w:lang w:val="fr-FR"/>
        </w:rPr>
        <w:t>Alimentation tractée</w:t>
      </w:r>
      <w:r w:rsidR="00446FEB" w:rsidRPr="00446FEB">
        <w:rPr>
          <w:rFonts w:ascii="Calibri" w:eastAsia="Calibri" w:hAnsi="Calibri" w:cs="Times New Roman"/>
          <w:lang w:val="fr-FR"/>
        </w:rPr>
        <w:t xml:space="preserve"> – </w:t>
      </w:r>
      <w:r w:rsidRPr="000032F6">
        <w:rPr>
          <w:rFonts w:ascii="Calibri" w:eastAsia="Calibri" w:hAnsi="Calibri" w:cs="Times New Roman"/>
          <w:lang w:val="fr-FR"/>
        </w:rPr>
        <w:t xml:space="preserve">Sélectionnez </w:t>
      </w:r>
      <w:r>
        <w:rPr>
          <w:rFonts w:ascii="Calibri" w:eastAsia="Calibri" w:hAnsi="Calibri" w:cs="Times New Roman"/>
          <w:lang w:val="fr-FR"/>
        </w:rPr>
        <w:t xml:space="preserve">la </w:t>
      </w:r>
      <w:r w:rsidRPr="000032F6">
        <w:rPr>
          <w:rFonts w:ascii="Calibri" w:eastAsia="Calibri" w:hAnsi="Calibri" w:cs="Times New Roman"/>
          <w:lang w:val="fr-FR"/>
        </w:rPr>
        <w:t xml:space="preserve">taille </w:t>
      </w:r>
      <w:r>
        <w:rPr>
          <w:rFonts w:ascii="Calibri" w:eastAsia="Calibri" w:hAnsi="Calibri" w:cs="Times New Roman"/>
          <w:lang w:val="fr-FR"/>
        </w:rPr>
        <w:t xml:space="preserve">qui est </w:t>
      </w:r>
      <w:r w:rsidRPr="000032F6">
        <w:rPr>
          <w:rFonts w:ascii="Calibri" w:eastAsia="Calibri" w:hAnsi="Calibri" w:cs="Times New Roman"/>
          <w:lang w:val="fr-FR"/>
        </w:rPr>
        <w:t>est chargé</w:t>
      </w:r>
      <w:r>
        <w:rPr>
          <w:rFonts w:ascii="Calibri" w:eastAsia="Calibri" w:hAnsi="Calibri" w:cs="Times New Roman"/>
          <w:lang w:val="fr-FR"/>
        </w:rPr>
        <w:t>e</w:t>
      </w:r>
      <w:r w:rsidRPr="000032F6">
        <w:rPr>
          <w:rFonts w:ascii="Calibri" w:eastAsia="Calibri" w:hAnsi="Calibri" w:cs="Times New Roman"/>
          <w:lang w:val="fr-FR"/>
        </w:rPr>
        <w:t xml:space="preserve"> </w:t>
      </w:r>
      <w:r>
        <w:rPr>
          <w:rFonts w:ascii="Calibri" w:eastAsia="Calibri" w:hAnsi="Calibri" w:cs="Times New Roman"/>
          <w:lang w:val="fr-FR"/>
        </w:rPr>
        <w:t>dans le bac d'alimentation en papier listing</w:t>
      </w:r>
      <w:r w:rsidRPr="000032F6">
        <w:rPr>
          <w:rFonts w:ascii="Calibri" w:eastAsia="Calibri" w:hAnsi="Calibri" w:cs="Times New Roman"/>
          <w:lang w:val="fr-FR"/>
        </w:rPr>
        <w:t>.</w:t>
      </w:r>
    </w:p>
    <w:p w:rsidR="00446FEB" w:rsidRDefault="008E4949" w:rsidP="00446FEB">
      <w:pPr>
        <w:spacing w:after="160" w:line="259" w:lineRule="auto"/>
        <w:contextualSpacing/>
        <w:rPr>
          <w:rFonts w:ascii="Calibri" w:eastAsia="Calibri" w:hAnsi="Calibri" w:cs="Times New Roman"/>
          <w:lang w:val="fr-FR"/>
        </w:rPr>
      </w:pPr>
      <w:r>
        <w:rPr>
          <w:rFonts w:ascii="Calibri" w:eastAsia="Calibri" w:hAnsi="Calibri" w:cs="Times New Roman"/>
          <w:b/>
          <w:lang w:val="fr-FR"/>
        </w:rPr>
        <w:t>Alim.</w:t>
      </w:r>
      <w:r w:rsidR="000032F6">
        <w:rPr>
          <w:rFonts w:ascii="Calibri" w:eastAsia="Calibri" w:hAnsi="Calibri" w:cs="Times New Roman"/>
          <w:b/>
          <w:lang w:val="fr-FR"/>
        </w:rPr>
        <w:t xml:space="preserve"> papier manuel</w:t>
      </w:r>
      <w:r>
        <w:rPr>
          <w:rFonts w:ascii="Calibri" w:eastAsia="Calibri" w:hAnsi="Calibri" w:cs="Times New Roman"/>
          <w:b/>
          <w:lang w:val="fr-FR"/>
        </w:rPr>
        <w:t>le</w:t>
      </w:r>
      <w:r w:rsidR="00446FEB" w:rsidRPr="00446FEB">
        <w:rPr>
          <w:rFonts w:ascii="Calibri" w:eastAsia="Calibri" w:hAnsi="Calibri" w:cs="Times New Roman"/>
          <w:lang w:val="fr-FR"/>
        </w:rPr>
        <w:t xml:space="preserve"> – </w:t>
      </w:r>
      <w:r w:rsidR="000032F6">
        <w:rPr>
          <w:rFonts w:ascii="Calibri" w:eastAsia="Calibri" w:hAnsi="Calibri" w:cs="Times New Roman"/>
          <w:lang w:val="fr-FR"/>
        </w:rPr>
        <w:t>S</w:t>
      </w:r>
      <w:r w:rsidR="00446FEB" w:rsidRPr="00446FEB">
        <w:rPr>
          <w:rFonts w:ascii="Calibri" w:eastAsia="Calibri" w:hAnsi="Calibri" w:cs="Times New Roman"/>
          <w:lang w:val="fr-FR"/>
        </w:rPr>
        <w:t xml:space="preserve">électionner </w:t>
      </w:r>
      <w:r w:rsidR="000032F6">
        <w:rPr>
          <w:rFonts w:ascii="Calibri" w:eastAsia="Calibri" w:hAnsi="Calibri" w:cs="Times New Roman"/>
          <w:lang w:val="fr-FR"/>
        </w:rPr>
        <w:t xml:space="preserve">la </w:t>
      </w:r>
      <w:r w:rsidR="00446FEB" w:rsidRPr="00446FEB">
        <w:rPr>
          <w:rFonts w:ascii="Calibri" w:eastAsia="Calibri" w:hAnsi="Calibri" w:cs="Times New Roman"/>
          <w:lang w:val="fr-FR"/>
        </w:rPr>
        <w:t xml:space="preserve">taille </w:t>
      </w:r>
      <w:r w:rsidR="000032F6">
        <w:rPr>
          <w:rFonts w:ascii="Calibri" w:eastAsia="Calibri" w:hAnsi="Calibri" w:cs="Times New Roman"/>
          <w:lang w:val="fr-FR"/>
        </w:rPr>
        <w:t xml:space="preserve">qui </w:t>
      </w:r>
      <w:r w:rsidR="00446FEB" w:rsidRPr="00446FEB">
        <w:rPr>
          <w:rFonts w:ascii="Calibri" w:eastAsia="Calibri" w:hAnsi="Calibri" w:cs="Times New Roman"/>
          <w:lang w:val="fr-FR"/>
        </w:rPr>
        <w:t>sera utilisé</w:t>
      </w:r>
      <w:r w:rsidR="000032F6">
        <w:rPr>
          <w:rFonts w:ascii="Calibri" w:eastAsia="Calibri" w:hAnsi="Calibri" w:cs="Times New Roman"/>
          <w:lang w:val="fr-FR"/>
        </w:rPr>
        <w:t>e</w:t>
      </w:r>
      <w:r w:rsidR="00446FEB" w:rsidRPr="00446FEB">
        <w:rPr>
          <w:rFonts w:ascii="Calibri" w:eastAsia="Calibri" w:hAnsi="Calibri" w:cs="Times New Roman"/>
          <w:lang w:val="fr-FR"/>
        </w:rPr>
        <w:t xml:space="preserve"> lors de l’alimentation papier via le chargeur feuille à feuille.</w:t>
      </w:r>
    </w:p>
    <w:p w:rsidR="00446FEB" w:rsidRDefault="00446FEB" w:rsidP="00446FEB">
      <w:pPr>
        <w:spacing w:after="160" w:line="259" w:lineRule="auto"/>
        <w:contextualSpacing/>
        <w:rPr>
          <w:rFonts w:ascii="Calibri" w:eastAsia="Calibri" w:hAnsi="Calibri" w:cs="Times New Roman"/>
          <w:lang w:val="fr-FR"/>
        </w:rPr>
      </w:pPr>
    </w:p>
    <w:p w:rsidR="000032F6" w:rsidRDefault="008E4949" w:rsidP="00446FEB">
      <w:pPr>
        <w:numPr>
          <w:ilvl w:val="0"/>
          <w:numId w:val="1"/>
        </w:numPr>
        <w:spacing w:after="160" w:line="259" w:lineRule="auto"/>
        <w:contextualSpacing/>
        <w:rPr>
          <w:rFonts w:ascii="Calibri" w:eastAsia="Calibri" w:hAnsi="Calibri" w:cs="Times New Roman"/>
          <w:lang w:val="fr-FR"/>
        </w:rPr>
      </w:pPr>
      <w:r>
        <w:rPr>
          <w:rFonts w:ascii="Calibri" w:eastAsia="Calibri" w:hAnsi="Calibri" w:cs="Times New Roman"/>
          <w:lang w:val="fr-FR"/>
        </w:rPr>
        <w:t xml:space="preserve">Réglages </w:t>
      </w:r>
      <w:proofErr w:type="spellStart"/>
      <w:r>
        <w:rPr>
          <w:rFonts w:ascii="Calibri" w:eastAsia="Calibri" w:hAnsi="Calibri" w:cs="Times New Roman"/>
          <w:lang w:val="fr-FR"/>
        </w:rPr>
        <w:t>Legacy</w:t>
      </w:r>
      <w:proofErr w:type="spellEnd"/>
      <w:r>
        <w:rPr>
          <w:rFonts w:ascii="Calibri" w:eastAsia="Calibri" w:hAnsi="Calibri" w:cs="Times New Roman"/>
          <w:lang w:val="fr-FR"/>
        </w:rPr>
        <w:t xml:space="preserve"> (</w:t>
      </w:r>
      <w:r w:rsidR="00221409">
        <w:rPr>
          <w:rFonts w:ascii="Calibri" w:eastAsia="Calibri" w:hAnsi="Calibri" w:cs="Times New Roman"/>
          <w:lang w:val="fr-FR"/>
        </w:rPr>
        <w:t xml:space="preserve">Réglages </w:t>
      </w:r>
      <w:r w:rsidR="00CB27D1">
        <w:rPr>
          <w:rFonts w:ascii="Calibri" w:eastAsia="Calibri" w:hAnsi="Calibri" w:cs="Times New Roman"/>
          <w:lang w:val="fr-FR"/>
        </w:rPr>
        <w:t>anciens</w:t>
      </w:r>
      <w:r>
        <w:rPr>
          <w:rFonts w:ascii="Calibri" w:eastAsia="Calibri" w:hAnsi="Calibri" w:cs="Times New Roman"/>
          <w:lang w:val="fr-FR"/>
        </w:rPr>
        <w:t>)</w:t>
      </w:r>
    </w:p>
    <w:p w:rsidR="00CB27D1" w:rsidRPr="00446FEB" w:rsidRDefault="00CB27D1" w:rsidP="00CB27D1">
      <w:pPr>
        <w:spacing w:after="160" w:line="259" w:lineRule="auto"/>
        <w:rPr>
          <w:rFonts w:ascii="Calibri" w:eastAsia="Calibri" w:hAnsi="Calibri" w:cs="Times New Roman"/>
          <w:lang w:val="fr-FR"/>
        </w:rPr>
      </w:pPr>
      <w:r w:rsidRPr="00446FEB">
        <w:rPr>
          <w:rFonts w:ascii="Calibri" w:eastAsia="Calibri" w:hAnsi="Calibri" w:cs="Times New Roman"/>
          <w:lang w:val="fr-FR"/>
        </w:rPr>
        <w:t xml:space="preserve">La deuxième partie des réglages du périphérique concerne les anciens paramètres de l’imprimante. Ces réglages sont utilisés lorsque vous imprimez sur </w:t>
      </w:r>
      <w:proofErr w:type="gramStart"/>
      <w:r w:rsidRPr="00446FEB">
        <w:rPr>
          <w:rFonts w:ascii="Calibri" w:eastAsia="Calibri" w:hAnsi="Calibri" w:cs="Times New Roman"/>
          <w:lang w:val="fr-FR"/>
        </w:rPr>
        <w:t xml:space="preserve">la </w:t>
      </w:r>
      <w:proofErr w:type="spellStart"/>
      <w:r>
        <w:rPr>
          <w:rFonts w:ascii="Calibri" w:eastAsia="Calibri" w:hAnsi="Calibri" w:cs="Times New Roman"/>
          <w:lang w:val="fr-FR"/>
        </w:rPr>
        <w:t>EmBraille</w:t>
      </w:r>
      <w:proofErr w:type="spellEnd"/>
      <w:proofErr w:type="gramEnd"/>
      <w:r w:rsidRPr="00446FEB">
        <w:rPr>
          <w:rFonts w:ascii="Calibri" w:eastAsia="Calibri" w:hAnsi="Calibri" w:cs="Times New Roman"/>
          <w:lang w:val="fr-FR"/>
        </w:rPr>
        <w:t xml:space="preserve"> avec des programmes qui n’utilisent pas le pilote d’impression Windows, comme certains logiciels de production de braille. Voyez les détails ci-après pour faire vos choix.</w:t>
      </w:r>
    </w:p>
    <w:p w:rsidR="00CB27D1" w:rsidRPr="00446FEB" w:rsidRDefault="00CB27D1" w:rsidP="00CB27D1">
      <w:pPr>
        <w:spacing w:after="160" w:line="259" w:lineRule="auto"/>
        <w:rPr>
          <w:rFonts w:ascii="Calibri" w:eastAsia="Calibri" w:hAnsi="Calibri" w:cs="Times New Roman"/>
          <w:lang w:val="fr-FR"/>
        </w:rPr>
      </w:pPr>
      <w:r w:rsidRPr="00446FEB">
        <w:rPr>
          <w:rFonts w:ascii="Calibri" w:eastAsia="Calibri" w:hAnsi="Calibri" w:cs="Times New Roman"/>
          <w:lang w:val="fr-FR"/>
        </w:rPr>
        <w:t>Taille de page – Sélectionnez une taille de page standard ou la taille personnalisée pour faire vos choix manuellement.</w:t>
      </w:r>
    </w:p>
    <w:p w:rsidR="00CB27D1" w:rsidRPr="00446FEB" w:rsidRDefault="00CB27D1" w:rsidP="00CB27D1">
      <w:pPr>
        <w:spacing w:after="160" w:line="259" w:lineRule="auto"/>
        <w:rPr>
          <w:rFonts w:ascii="Calibri" w:eastAsia="Calibri" w:hAnsi="Calibri" w:cs="Times New Roman"/>
          <w:lang w:val="fr-FR"/>
        </w:rPr>
      </w:pPr>
      <w:r w:rsidRPr="00446FEB">
        <w:rPr>
          <w:rFonts w:ascii="Calibri" w:eastAsia="Calibri" w:hAnsi="Calibri" w:cs="Times New Roman"/>
          <w:lang w:val="fr-FR"/>
        </w:rPr>
        <w:t xml:space="preserve">Largeur </w:t>
      </w:r>
      <w:r w:rsidR="008E4949">
        <w:rPr>
          <w:rFonts w:ascii="Calibri" w:eastAsia="Calibri" w:hAnsi="Calibri" w:cs="Times New Roman"/>
          <w:lang w:val="fr-FR"/>
        </w:rPr>
        <w:t xml:space="preserve">format </w:t>
      </w:r>
      <w:r w:rsidRPr="00446FEB">
        <w:rPr>
          <w:rFonts w:ascii="Calibri" w:eastAsia="Calibri" w:hAnsi="Calibri" w:cs="Times New Roman"/>
          <w:lang w:val="fr-FR"/>
        </w:rPr>
        <w:t>de page – Ce champ indique la largeur de la page. Pour une taille standard, ce champ est uniquement informatif. Pour la taille personnalisée, ce champ est éditable.</w:t>
      </w:r>
    </w:p>
    <w:p w:rsidR="00CB27D1" w:rsidRPr="00446FEB" w:rsidRDefault="00CB27D1" w:rsidP="00CB27D1">
      <w:pPr>
        <w:spacing w:after="160" w:line="259" w:lineRule="auto"/>
        <w:rPr>
          <w:rFonts w:ascii="Calibri" w:eastAsia="Calibri" w:hAnsi="Calibri" w:cs="Times New Roman"/>
          <w:lang w:val="fr-FR"/>
        </w:rPr>
      </w:pPr>
      <w:r w:rsidRPr="00446FEB">
        <w:rPr>
          <w:rFonts w:ascii="Calibri" w:eastAsia="Calibri" w:hAnsi="Calibri" w:cs="Times New Roman"/>
          <w:lang w:val="fr-FR"/>
        </w:rPr>
        <w:lastRenderedPageBreak/>
        <w:t xml:space="preserve">Longueur </w:t>
      </w:r>
      <w:r w:rsidR="008E4949">
        <w:rPr>
          <w:rFonts w:ascii="Calibri" w:eastAsia="Calibri" w:hAnsi="Calibri" w:cs="Times New Roman"/>
          <w:lang w:val="fr-FR"/>
        </w:rPr>
        <w:t xml:space="preserve">format </w:t>
      </w:r>
      <w:r w:rsidRPr="00446FEB">
        <w:rPr>
          <w:rFonts w:ascii="Calibri" w:eastAsia="Calibri" w:hAnsi="Calibri" w:cs="Times New Roman"/>
          <w:lang w:val="fr-FR"/>
        </w:rPr>
        <w:t>de page – Ce champ indique la longueur de la page. Pour une taille standard, ce champ est uniquement informatif. Pour la taille personnalisée, ce champ est éditable.</w:t>
      </w:r>
    </w:p>
    <w:p w:rsidR="00CB27D1" w:rsidRPr="00446FEB" w:rsidRDefault="00CB27D1" w:rsidP="00CB27D1">
      <w:pPr>
        <w:spacing w:after="160" w:line="259" w:lineRule="auto"/>
        <w:rPr>
          <w:rFonts w:ascii="Calibri" w:eastAsia="Calibri" w:hAnsi="Calibri" w:cs="Times New Roman"/>
          <w:lang w:val="fr-FR"/>
        </w:rPr>
      </w:pPr>
      <w:r w:rsidRPr="00446FEB">
        <w:rPr>
          <w:rFonts w:ascii="Calibri" w:eastAsia="Calibri" w:hAnsi="Calibri" w:cs="Times New Roman"/>
          <w:lang w:val="fr-FR"/>
        </w:rPr>
        <w:t xml:space="preserve">Marge </w:t>
      </w:r>
      <w:r w:rsidR="008E4949">
        <w:rPr>
          <w:rFonts w:ascii="Calibri" w:eastAsia="Calibri" w:hAnsi="Calibri" w:cs="Times New Roman"/>
          <w:lang w:val="fr-FR"/>
        </w:rPr>
        <w:t>supérieure</w:t>
      </w:r>
      <w:r w:rsidRPr="00446FEB">
        <w:rPr>
          <w:rFonts w:ascii="Calibri" w:eastAsia="Calibri" w:hAnsi="Calibri" w:cs="Times New Roman"/>
          <w:lang w:val="fr-FR"/>
        </w:rPr>
        <w:t xml:space="preserve"> – Définit la marge du haut pour l’impression en mode ancien. Note : si vous imprimez à partir d’une application qui envoie ses propres marges avec le travail d’impression, mettez la marge du haut à 0.</w:t>
      </w:r>
    </w:p>
    <w:p w:rsidR="00CB27D1" w:rsidRDefault="008E4949" w:rsidP="00CB27D1">
      <w:pPr>
        <w:spacing w:after="160" w:line="259" w:lineRule="auto"/>
        <w:rPr>
          <w:rFonts w:ascii="Calibri" w:eastAsia="Calibri" w:hAnsi="Calibri" w:cs="Times New Roman"/>
          <w:lang w:val="fr-FR"/>
        </w:rPr>
      </w:pPr>
      <w:r>
        <w:rPr>
          <w:rFonts w:ascii="Calibri" w:eastAsia="Calibri" w:hAnsi="Calibri" w:cs="Times New Roman"/>
          <w:lang w:val="fr-FR"/>
        </w:rPr>
        <w:t xml:space="preserve">Marge </w:t>
      </w:r>
      <w:r w:rsidR="00CB27D1" w:rsidRPr="00446FEB">
        <w:rPr>
          <w:rFonts w:ascii="Calibri" w:eastAsia="Calibri" w:hAnsi="Calibri" w:cs="Times New Roman"/>
          <w:lang w:val="fr-FR"/>
        </w:rPr>
        <w:t>gauche – Définit la marge de gauche pour l’impression en mode ancien. Note : si vous imprimez à partir d’une application qui envoie ses propres marges avec le travail d’impression, mettez la marge de gauche à 0.</w:t>
      </w:r>
    </w:p>
    <w:p w:rsidR="008E4949" w:rsidRDefault="008E4949" w:rsidP="00CB27D1">
      <w:pPr>
        <w:spacing w:after="160" w:line="259" w:lineRule="auto"/>
        <w:rPr>
          <w:rFonts w:ascii="Calibri" w:eastAsia="Calibri" w:hAnsi="Calibri" w:cs="Times New Roman"/>
          <w:lang w:val="fr-FR"/>
        </w:rPr>
      </w:pPr>
      <w:r>
        <w:rPr>
          <w:rFonts w:ascii="Calibri" w:eastAsia="Calibri" w:hAnsi="Calibri" w:cs="Times New Roman"/>
          <w:lang w:val="fr-FR"/>
        </w:rPr>
        <w:t xml:space="preserve">Marge droite - </w:t>
      </w:r>
      <w:r w:rsidRPr="008E4949">
        <w:rPr>
          <w:rFonts w:ascii="Calibri" w:eastAsia="Calibri" w:hAnsi="Calibri" w:cs="Times New Roman"/>
          <w:lang w:val="fr-FR"/>
        </w:rPr>
        <w:t xml:space="preserve">Définit la marge de </w:t>
      </w:r>
      <w:r>
        <w:rPr>
          <w:rFonts w:ascii="Calibri" w:eastAsia="Calibri" w:hAnsi="Calibri" w:cs="Times New Roman"/>
          <w:lang w:val="fr-FR"/>
        </w:rPr>
        <w:t>droite</w:t>
      </w:r>
      <w:r w:rsidRPr="008E4949">
        <w:rPr>
          <w:rFonts w:ascii="Calibri" w:eastAsia="Calibri" w:hAnsi="Calibri" w:cs="Times New Roman"/>
          <w:lang w:val="fr-FR"/>
        </w:rPr>
        <w:t xml:space="preserve"> pour l’impression en mode ancien. Note : si vous imprimez à partir d’une application qui envoie ses propres marges avec le travail d’impression, mettez la marge de </w:t>
      </w:r>
      <w:r>
        <w:rPr>
          <w:rFonts w:ascii="Calibri" w:eastAsia="Calibri" w:hAnsi="Calibri" w:cs="Times New Roman"/>
          <w:lang w:val="fr-FR"/>
        </w:rPr>
        <w:t xml:space="preserve">droite </w:t>
      </w:r>
      <w:r w:rsidRPr="008E4949">
        <w:rPr>
          <w:rFonts w:ascii="Calibri" w:eastAsia="Calibri" w:hAnsi="Calibri" w:cs="Times New Roman"/>
          <w:lang w:val="fr-FR"/>
        </w:rPr>
        <w:t>à 0.</w:t>
      </w:r>
    </w:p>
    <w:p w:rsidR="00A51F31" w:rsidRPr="00A51F31" w:rsidRDefault="00A51F31" w:rsidP="00A51F31">
      <w:pPr>
        <w:spacing w:after="160" w:line="259" w:lineRule="auto"/>
        <w:rPr>
          <w:rFonts w:ascii="Calibri" w:eastAsia="Calibri" w:hAnsi="Calibri" w:cs="Times New Roman"/>
          <w:lang w:val="fr-FR"/>
        </w:rPr>
      </w:pPr>
      <w:r w:rsidRPr="00A51F31">
        <w:rPr>
          <w:rFonts w:ascii="Calibri" w:eastAsia="Calibri" w:hAnsi="Calibri" w:cs="Times New Roman"/>
          <w:lang w:val="fr-FR"/>
        </w:rPr>
        <w:t>Mode texte ou graphiques – Sélectionnez le mode texte si le document que vous voulez imprimer avec l’ancien mode contient du texte. Si votre document est graphique, sélectionnez le mode graphique pour supprimer l’espacement automatique entre les lignes braille, ce qui permet d’embosser les points en les séparant d’un espace identique.</w:t>
      </w:r>
    </w:p>
    <w:p w:rsidR="00A51F31" w:rsidRPr="00A51F31" w:rsidRDefault="00A51F31" w:rsidP="00A51F31">
      <w:pPr>
        <w:spacing w:after="160" w:line="259" w:lineRule="auto"/>
        <w:rPr>
          <w:rFonts w:ascii="Calibri" w:eastAsia="Calibri" w:hAnsi="Calibri" w:cs="Times New Roman"/>
          <w:lang w:val="fr-FR"/>
        </w:rPr>
      </w:pPr>
      <w:r w:rsidRPr="00A51F31">
        <w:rPr>
          <w:rFonts w:ascii="Calibri" w:eastAsia="Calibri" w:hAnsi="Calibri" w:cs="Times New Roman"/>
          <w:lang w:val="fr-FR"/>
        </w:rPr>
        <w:t>Points par caractère – Sélectionnez 6 ou 8 points.</w:t>
      </w:r>
    </w:p>
    <w:p w:rsidR="00A51F31" w:rsidRPr="00A51F31" w:rsidRDefault="00A51F31" w:rsidP="00A51F31">
      <w:pPr>
        <w:spacing w:after="160" w:line="259" w:lineRule="auto"/>
        <w:rPr>
          <w:rFonts w:ascii="Calibri" w:eastAsia="Calibri" w:hAnsi="Calibri" w:cs="Times New Roman"/>
          <w:lang w:val="fr-FR"/>
        </w:rPr>
      </w:pPr>
      <w:r w:rsidRPr="00A51F31">
        <w:rPr>
          <w:rFonts w:ascii="Calibri" w:eastAsia="Calibri" w:hAnsi="Calibri" w:cs="Times New Roman"/>
          <w:lang w:val="fr-FR"/>
        </w:rPr>
        <w:t>Retour à la ligne automatique – Activez cette option si les lignes de votre document sont plus longues que</w:t>
      </w:r>
      <w:proofErr w:type="gramStart"/>
      <w:r w:rsidRPr="00A51F31">
        <w:rPr>
          <w:rFonts w:ascii="Calibri" w:eastAsia="Calibri" w:hAnsi="Calibri" w:cs="Times New Roman"/>
          <w:lang w:val="fr-FR"/>
        </w:rPr>
        <w:t xml:space="preserve"> ce</w:t>
      </w:r>
      <w:proofErr w:type="gramEnd"/>
      <w:r w:rsidRPr="00A51F31">
        <w:rPr>
          <w:rFonts w:ascii="Calibri" w:eastAsia="Calibri" w:hAnsi="Calibri" w:cs="Times New Roman"/>
          <w:lang w:val="fr-FR"/>
        </w:rPr>
        <w:t xml:space="preserve"> qui peut tenir sur votre feuille de papier et si vous ne souhaitez pas que vos lignes soient tronquées. Si le document est formaté correctement compte tenu de la taille de la page et de vos marges, ou si vous ne voulez pas que de longues lignes soient reportées à la ligne suivante, désactivez-la.</w:t>
      </w:r>
    </w:p>
    <w:p w:rsidR="00A51F31" w:rsidRPr="00A51F31" w:rsidRDefault="00A51F31" w:rsidP="00A51F31">
      <w:pPr>
        <w:spacing w:after="160" w:line="259" w:lineRule="auto"/>
        <w:rPr>
          <w:rFonts w:ascii="Calibri" w:eastAsia="Calibri" w:hAnsi="Calibri" w:cs="Times New Roman"/>
          <w:lang w:val="fr-FR"/>
        </w:rPr>
      </w:pPr>
      <w:r w:rsidRPr="00A51F31">
        <w:rPr>
          <w:rFonts w:ascii="Calibri" w:eastAsia="Calibri" w:hAnsi="Calibri" w:cs="Times New Roman"/>
          <w:lang w:val="fr-FR"/>
        </w:rPr>
        <w:t xml:space="preserve">Espace supplémentaire entre les lignes – Définissez l’espace supplémentaire à ajouter entre les lignes en braille. Cette valeur doit être un multiple de 0,05 </w:t>
      </w:r>
      <w:proofErr w:type="gramStart"/>
      <w:r w:rsidRPr="00A51F31">
        <w:rPr>
          <w:rFonts w:ascii="Calibri" w:eastAsia="Calibri" w:hAnsi="Calibri" w:cs="Times New Roman"/>
          <w:lang w:val="fr-FR"/>
        </w:rPr>
        <w:t>pouces</w:t>
      </w:r>
      <w:proofErr w:type="gramEnd"/>
      <w:r w:rsidRPr="00A51F31">
        <w:rPr>
          <w:rFonts w:ascii="Calibri" w:eastAsia="Calibri" w:hAnsi="Calibri" w:cs="Times New Roman"/>
          <w:lang w:val="fr-FR"/>
        </w:rPr>
        <w:t>.</w:t>
      </w:r>
    </w:p>
    <w:p w:rsidR="00A51F31" w:rsidRPr="00A51F31" w:rsidRDefault="00A51F31" w:rsidP="00A51F31">
      <w:pPr>
        <w:spacing w:after="160" w:line="259" w:lineRule="auto"/>
        <w:rPr>
          <w:rFonts w:ascii="Calibri" w:eastAsia="Calibri" w:hAnsi="Calibri" w:cs="Times New Roman"/>
          <w:lang w:val="fr-FR"/>
        </w:rPr>
      </w:pPr>
      <w:r w:rsidRPr="00A51F31">
        <w:rPr>
          <w:rFonts w:ascii="Calibri" w:eastAsia="Calibri" w:hAnsi="Calibri" w:cs="Times New Roman"/>
          <w:lang w:val="fr-FR"/>
        </w:rPr>
        <w:t>Type de média – Sélectionnez un type par défaut dans la liste ou choisissez le type personnalisé pour définir manuellement la force de frappe, si vous utilisez un média non standard.</w:t>
      </w:r>
    </w:p>
    <w:p w:rsidR="00A51F31" w:rsidRPr="00A51F31" w:rsidRDefault="00A51F31" w:rsidP="00A51F31">
      <w:pPr>
        <w:spacing w:after="160" w:line="259" w:lineRule="auto"/>
        <w:rPr>
          <w:rFonts w:ascii="Calibri" w:eastAsia="Calibri" w:hAnsi="Calibri" w:cs="Times New Roman"/>
          <w:lang w:val="fr-FR"/>
        </w:rPr>
      </w:pPr>
      <w:r w:rsidRPr="00A51F31">
        <w:rPr>
          <w:rFonts w:ascii="Calibri" w:eastAsia="Calibri" w:hAnsi="Calibri" w:cs="Times New Roman"/>
          <w:lang w:val="fr-FR"/>
        </w:rPr>
        <w:t>Média personnalisé force la moins forte – entrez la valeur qui sera utilisée pour produire les points les moins saillants.</w:t>
      </w:r>
    </w:p>
    <w:p w:rsidR="00A51F31" w:rsidRPr="00A51F31" w:rsidRDefault="00A51F31" w:rsidP="00A51F31">
      <w:pPr>
        <w:spacing w:after="160" w:line="259" w:lineRule="auto"/>
        <w:rPr>
          <w:rFonts w:ascii="Calibri" w:eastAsia="Calibri" w:hAnsi="Calibri" w:cs="Times New Roman"/>
          <w:lang w:val="fr-FR"/>
        </w:rPr>
      </w:pPr>
      <w:r w:rsidRPr="00A51F31">
        <w:rPr>
          <w:rFonts w:ascii="Calibri" w:eastAsia="Calibri" w:hAnsi="Calibri" w:cs="Times New Roman"/>
          <w:lang w:val="fr-FR"/>
        </w:rPr>
        <w:t>Média personnalisé force la plus forte – entrez la valeur qui sera utilisée pour produire les points les plus saillants.</w:t>
      </w:r>
    </w:p>
    <w:p w:rsidR="00A51F31" w:rsidRPr="00A51F31" w:rsidRDefault="00A51F31" w:rsidP="00A51F31">
      <w:pPr>
        <w:spacing w:after="160" w:line="259" w:lineRule="auto"/>
        <w:rPr>
          <w:rFonts w:ascii="Calibri" w:eastAsia="Calibri" w:hAnsi="Calibri" w:cs="Times New Roman"/>
          <w:lang w:val="fr-FR"/>
        </w:rPr>
      </w:pPr>
      <w:r w:rsidRPr="00A51F31">
        <w:rPr>
          <w:rFonts w:ascii="Calibri" w:eastAsia="Calibri" w:hAnsi="Calibri" w:cs="Times New Roman"/>
          <w:lang w:val="fr-FR"/>
        </w:rPr>
        <w:t>Table braille</w:t>
      </w:r>
      <w:r>
        <w:rPr>
          <w:rFonts w:ascii="Calibri" w:eastAsia="Calibri" w:hAnsi="Calibri" w:cs="Times New Roman"/>
          <w:lang w:val="fr-FR"/>
        </w:rPr>
        <w:t xml:space="preserve"> personnalisée</w:t>
      </w:r>
      <w:r w:rsidRPr="00A51F31">
        <w:rPr>
          <w:rFonts w:ascii="Calibri" w:eastAsia="Calibri" w:hAnsi="Calibri" w:cs="Times New Roman"/>
          <w:lang w:val="fr-FR"/>
        </w:rPr>
        <w:t xml:space="preserve">… – </w:t>
      </w:r>
      <w:r>
        <w:rPr>
          <w:rFonts w:ascii="Calibri" w:eastAsia="Calibri" w:hAnsi="Calibri" w:cs="Times New Roman"/>
          <w:lang w:val="fr-FR"/>
        </w:rPr>
        <w:t xml:space="preserve">Cette option vous permet de charger une table braille personnalisée. </w:t>
      </w:r>
      <w:r w:rsidRPr="00A51F31">
        <w:rPr>
          <w:rFonts w:ascii="Calibri" w:eastAsia="Calibri" w:hAnsi="Calibri" w:cs="Times New Roman"/>
          <w:lang w:val="fr-FR"/>
        </w:rPr>
        <w:t xml:space="preserve">La VP </w:t>
      </w:r>
      <w:proofErr w:type="spellStart"/>
      <w:r>
        <w:rPr>
          <w:rFonts w:ascii="Calibri" w:eastAsia="Calibri" w:hAnsi="Calibri" w:cs="Times New Roman"/>
          <w:lang w:val="fr-FR"/>
        </w:rPr>
        <w:t>EmBraille</w:t>
      </w:r>
      <w:proofErr w:type="spellEnd"/>
      <w:r>
        <w:rPr>
          <w:rFonts w:ascii="Calibri" w:eastAsia="Calibri" w:hAnsi="Calibri" w:cs="Times New Roman"/>
          <w:lang w:val="fr-FR"/>
        </w:rPr>
        <w:t xml:space="preserve"> peut stocker jusqu’à six</w:t>
      </w:r>
      <w:r w:rsidRPr="00A51F31">
        <w:rPr>
          <w:rFonts w:ascii="Calibri" w:eastAsia="Calibri" w:hAnsi="Calibri" w:cs="Times New Roman"/>
          <w:lang w:val="fr-FR"/>
        </w:rPr>
        <w:t xml:space="preserve"> tables braille</w:t>
      </w:r>
      <w:r>
        <w:rPr>
          <w:rFonts w:ascii="Calibri" w:eastAsia="Calibri" w:hAnsi="Calibri" w:cs="Times New Roman"/>
          <w:lang w:val="fr-FR"/>
        </w:rPr>
        <w:t xml:space="preserve"> dans sa mémoire interne</w:t>
      </w:r>
      <w:r w:rsidRPr="00A51F31">
        <w:rPr>
          <w:rFonts w:ascii="Calibri" w:eastAsia="Calibri" w:hAnsi="Calibri" w:cs="Times New Roman"/>
          <w:lang w:val="fr-FR"/>
        </w:rPr>
        <w:t xml:space="preserve">. </w:t>
      </w:r>
    </w:p>
    <w:p w:rsidR="00A51F31" w:rsidRPr="00A51F31" w:rsidRDefault="00A51F31" w:rsidP="00A51F31">
      <w:pPr>
        <w:spacing w:after="160" w:line="259" w:lineRule="auto"/>
        <w:rPr>
          <w:rFonts w:ascii="Calibri" w:eastAsia="Calibri" w:hAnsi="Calibri" w:cs="Times New Roman"/>
          <w:lang w:val="fr-FR"/>
        </w:rPr>
      </w:pPr>
      <w:r w:rsidRPr="00A51F31">
        <w:rPr>
          <w:rFonts w:ascii="Calibri" w:eastAsia="Calibri" w:hAnsi="Calibri" w:cs="Times New Roman"/>
          <w:lang w:val="fr-FR"/>
        </w:rPr>
        <w:t>Table braille – Sélectionnez la table à utiliser lors de l’impression.</w:t>
      </w:r>
    </w:p>
    <w:p w:rsidR="00CB27D1" w:rsidRPr="00446FEB" w:rsidRDefault="00A51F31" w:rsidP="00A51F31">
      <w:pPr>
        <w:spacing w:after="160" w:line="259" w:lineRule="auto"/>
        <w:rPr>
          <w:rFonts w:ascii="Calibri" w:eastAsia="Calibri" w:hAnsi="Calibri" w:cs="Times New Roman"/>
          <w:lang w:val="fr-FR"/>
        </w:rPr>
      </w:pPr>
      <w:r w:rsidRPr="00A51F31">
        <w:rPr>
          <w:rFonts w:ascii="Calibri" w:eastAsia="Calibri" w:hAnsi="Calibri" w:cs="Times New Roman"/>
          <w:lang w:val="fr-FR"/>
        </w:rPr>
        <w:t>Hauteur des points braille – Il existe trois niveaux, qui correspondent à des points peu saillants, des points normaux et des points très saillants.</w:t>
      </w:r>
    </w:p>
    <w:p w:rsidR="00827514" w:rsidRDefault="00827514" w:rsidP="00827514">
      <w:pPr>
        <w:pStyle w:val="Titre3"/>
      </w:pPr>
      <w:bookmarkStart w:id="35" w:name="_Toc476323072"/>
      <w:proofErr w:type="spellStart"/>
      <w:r>
        <w:t>Onglet</w:t>
      </w:r>
      <w:proofErr w:type="spellEnd"/>
      <w:r>
        <w:t xml:space="preserve"> Service</w:t>
      </w:r>
      <w:bookmarkEnd w:id="35"/>
    </w:p>
    <w:p w:rsidR="00D145CD" w:rsidRPr="00D145CD" w:rsidRDefault="00D145CD" w:rsidP="00D145CD">
      <w:pPr>
        <w:rPr>
          <w:lang w:val="fr-FR"/>
        </w:rPr>
      </w:pPr>
      <w:r w:rsidRPr="00D145CD">
        <w:rPr>
          <w:lang w:val="fr-FR"/>
        </w:rPr>
        <w:lastRenderedPageBreak/>
        <w:t xml:space="preserve">L’onglet </w:t>
      </w:r>
      <w:r>
        <w:rPr>
          <w:lang w:val="fr-FR"/>
        </w:rPr>
        <w:t>"Service"</w:t>
      </w:r>
      <w:r w:rsidRPr="00D145CD">
        <w:rPr>
          <w:lang w:val="fr-FR"/>
        </w:rPr>
        <w:t xml:space="preserve"> d</w:t>
      </w:r>
      <w:r>
        <w:rPr>
          <w:lang w:val="fr-FR"/>
        </w:rPr>
        <w:t>es</w:t>
      </w:r>
      <w:r w:rsidRPr="00D145CD">
        <w:rPr>
          <w:lang w:val="fr-FR"/>
        </w:rPr>
        <w:t xml:space="preserve"> Propriétés de l’imprimante fournit des informations sur l’imprimante</w:t>
      </w:r>
      <w:r>
        <w:rPr>
          <w:lang w:val="fr-FR"/>
        </w:rPr>
        <w:t xml:space="preserve"> </w:t>
      </w:r>
      <w:proofErr w:type="spellStart"/>
      <w:r>
        <w:rPr>
          <w:lang w:val="fr-FR"/>
        </w:rPr>
        <w:t>EmBraille</w:t>
      </w:r>
      <w:proofErr w:type="spellEnd"/>
      <w:r w:rsidRPr="00D145CD">
        <w:rPr>
          <w:lang w:val="fr-FR"/>
        </w:rPr>
        <w:t xml:space="preserve"> connectée en bas à gauche. Si vous avez à contacter le service </w:t>
      </w:r>
      <w:proofErr w:type="gramStart"/>
      <w:r w:rsidRPr="00D145CD">
        <w:rPr>
          <w:lang w:val="fr-FR"/>
        </w:rPr>
        <w:t>après vente</w:t>
      </w:r>
      <w:proofErr w:type="gramEnd"/>
      <w:r w:rsidRPr="00D145CD">
        <w:rPr>
          <w:lang w:val="fr-FR"/>
        </w:rPr>
        <w:t xml:space="preserve"> de </w:t>
      </w:r>
      <w:proofErr w:type="spellStart"/>
      <w:r w:rsidRPr="00D145CD">
        <w:rPr>
          <w:lang w:val="fr-FR"/>
        </w:rPr>
        <w:t>ViewPlus</w:t>
      </w:r>
      <w:proofErr w:type="spellEnd"/>
      <w:r w:rsidRPr="00D145CD">
        <w:rPr>
          <w:lang w:val="fr-FR"/>
        </w:rPr>
        <w:t xml:space="preserve"> ou celui de votre distributeur local, merci de noter le numéro de version du pilote, le numéro de série de votre imprimante et la version du micro-logiciel installé sur votre imprimante.</w:t>
      </w:r>
    </w:p>
    <w:p w:rsidR="00827514" w:rsidRPr="00D145CD" w:rsidRDefault="00D145CD" w:rsidP="00D145CD">
      <w:pPr>
        <w:rPr>
          <w:lang w:val="fr-FR"/>
        </w:rPr>
      </w:pPr>
      <w:r w:rsidRPr="00D145CD">
        <w:rPr>
          <w:lang w:val="fr-FR"/>
        </w:rPr>
        <w:t xml:space="preserve">De plus, cet onglet </w:t>
      </w:r>
      <w:proofErr w:type="gramStart"/>
      <w:r w:rsidRPr="00D145CD">
        <w:rPr>
          <w:lang w:val="fr-FR"/>
        </w:rPr>
        <w:t>fournit</w:t>
      </w:r>
      <w:proofErr w:type="gramEnd"/>
      <w:r w:rsidRPr="00D145CD">
        <w:rPr>
          <w:lang w:val="fr-FR"/>
        </w:rPr>
        <w:t xml:space="preserve"> des informations de dépannage concernant la VP </w:t>
      </w:r>
      <w:proofErr w:type="spellStart"/>
      <w:r>
        <w:rPr>
          <w:lang w:val="fr-FR"/>
        </w:rPr>
        <w:t>EmBraille</w:t>
      </w:r>
      <w:proofErr w:type="spellEnd"/>
      <w:r w:rsidRPr="00D145CD">
        <w:rPr>
          <w:lang w:val="fr-FR"/>
        </w:rPr>
        <w:t>.</w:t>
      </w:r>
    </w:p>
    <w:p w:rsidR="00827514" w:rsidRPr="004F28E6" w:rsidRDefault="00827514" w:rsidP="004F28E6">
      <w:pPr>
        <w:rPr>
          <w:lang w:val="fr-FR"/>
        </w:rPr>
      </w:pPr>
      <w:r>
        <w:rPr>
          <w:lang w:val="fr-FR"/>
        </w:rPr>
        <w:drawing>
          <wp:inline distT="0" distB="0" distL="0" distR="0" wp14:anchorId="5B3145EF" wp14:editId="0C54C58F">
            <wp:extent cx="3630516" cy="4657725"/>
            <wp:effectExtent l="0" t="0" r="8255" b="0"/>
            <wp:docPr id="5" name="Image 5" title="Impression d'écran Onglet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630516" cy="4657725"/>
                    </a:xfrm>
                    <a:prstGeom prst="rect">
                      <a:avLst/>
                    </a:prstGeom>
                  </pic:spPr>
                </pic:pic>
              </a:graphicData>
            </a:graphic>
          </wp:inline>
        </w:drawing>
      </w:r>
    </w:p>
    <w:p w:rsidR="00D145CD" w:rsidRDefault="00D145CD" w:rsidP="00D145CD">
      <w:pPr>
        <w:pStyle w:val="Paragraphedeliste"/>
        <w:numPr>
          <w:ilvl w:val="0"/>
          <w:numId w:val="1"/>
        </w:numPr>
        <w:rPr>
          <w:lang w:val="fr-FR"/>
        </w:rPr>
      </w:pPr>
      <w:r w:rsidRPr="00D145CD">
        <w:rPr>
          <w:lang w:val="fr-FR"/>
        </w:rPr>
        <w:t xml:space="preserve">Paramètres d'alignement </w:t>
      </w:r>
      <w:r w:rsidR="005E1103">
        <w:rPr>
          <w:lang w:val="fr-FR"/>
        </w:rPr>
        <w:t xml:space="preserve"> - Contient un bouton</w:t>
      </w:r>
    </w:p>
    <w:p w:rsidR="005E1103" w:rsidRPr="005E1103" w:rsidRDefault="004C4CAF" w:rsidP="005E1103">
      <w:pPr>
        <w:rPr>
          <w:lang w:val="fr-FR"/>
        </w:rPr>
      </w:pPr>
      <w:proofErr w:type="spellStart"/>
      <w:r>
        <w:rPr>
          <w:b/>
          <w:lang w:val="fr-FR"/>
        </w:rPr>
        <w:t>Print</w:t>
      </w:r>
      <w:proofErr w:type="spellEnd"/>
      <w:r>
        <w:rPr>
          <w:b/>
          <w:lang w:val="fr-FR"/>
        </w:rPr>
        <w:t xml:space="preserve"> </w:t>
      </w:r>
      <w:proofErr w:type="spellStart"/>
      <w:r>
        <w:rPr>
          <w:b/>
          <w:lang w:val="fr-FR"/>
        </w:rPr>
        <w:t>Skew</w:t>
      </w:r>
      <w:proofErr w:type="spellEnd"/>
      <w:r>
        <w:rPr>
          <w:b/>
          <w:lang w:val="fr-FR"/>
        </w:rPr>
        <w:t xml:space="preserve"> (</w:t>
      </w:r>
      <w:r w:rsidR="00800C1E">
        <w:rPr>
          <w:b/>
          <w:lang w:val="fr-FR"/>
        </w:rPr>
        <w:t>Alignement de l'i</w:t>
      </w:r>
      <w:r w:rsidR="005E1103">
        <w:rPr>
          <w:b/>
          <w:lang w:val="fr-FR"/>
        </w:rPr>
        <w:t>mpression</w:t>
      </w:r>
      <w:r>
        <w:rPr>
          <w:b/>
          <w:lang w:val="fr-FR"/>
        </w:rPr>
        <w:t>)</w:t>
      </w:r>
      <w:r w:rsidR="005E1103">
        <w:rPr>
          <w:b/>
          <w:lang w:val="fr-FR"/>
        </w:rPr>
        <w:t xml:space="preserve"> </w:t>
      </w:r>
      <w:r w:rsidR="005E1103" w:rsidRPr="005E1103">
        <w:rPr>
          <w:lang w:val="fr-FR"/>
        </w:rPr>
        <w:t>-</w:t>
      </w:r>
      <w:r w:rsidR="005E1103">
        <w:rPr>
          <w:lang w:val="fr-FR"/>
        </w:rPr>
        <w:t xml:space="preserve"> C</w:t>
      </w:r>
      <w:r w:rsidR="005E1103" w:rsidRPr="005E1103">
        <w:rPr>
          <w:lang w:val="fr-FR"/>
        </w:rPr>
        <w:t>e bouton ouvre une boîte de dialogue pour procéder au cal</w:t>
      </w:r>
      <w:r w:rsidR="0056570D">
        <w:rPr>
          <w:lang w:val="fr-FR"/>
        </w:rPr>
        <w:t xml:space="preserve">ibrage </w:t>
      </w:r>
      <w:r w:rsidR="00800C1E">
        <w:rPr>
          <w:lang w:val="fr-FR"/>
        </w:rPr>
        <w:t>de l'alignement</w:t>
      </w:r>
      <w:r w:rsidR="005E1103" w:rsidRPr="005E1103">
        <w:rPr>
          <w:lang w:val="fr-FR"/>
        </w:rPr>
        <w:t xml:space="preserve">. Ce paramètre garantit que les points sont </w:t>
      </w:r>
      <w:r w:rsidR="00800C1E">
        <w:rPr>
          <w:lang w:val="fr-FR"/>
        </w:rPr>
        <w:t xml:space="preserve">embossés sur </w:t>
      </w:r>
      <w:r w:rsidR="005E1103" w:rsidRPr="005E1103">
        <w:rPr>
          <w:lang w:val="fr-FR"/>
        </w:rPr>
        <w:t>une ligne droite</w:t>
      </w:r>
      <w:r w:rsidR="00800C1E">
        <w:rPr>
          <w:lang w:val="fr-FR"/>
        </w:rPr>
        <w:t xml:space="preserve"> verticale</w:t>
      </w:r>
      <w:r w:rsidR="005E1103" w:rsidRPr="005E1103">
        <w:rPr>
          <w:lang w:val="fr-FR"/>
        </w:rPr>
        <w:t xml:space="preserve"> </w:t>
      </w:r>
      <w:r w:rsidR="00800C1E">
        <w:rPr>
          <w:lang w:val="fr-FR"/>
        </w:rPr>
        <w:t xml:space="preserve">les points les uns en dessous des autres comme les </w:t>
      </w:r>
      <w:r w:rsidR="005E1103" w:rsidRPr="005E1103">
        <w:rPr>
          <w:lang w:val="fr-FR"/>
        </w:rPr>
        <w:t>point</w:t>
      </w:r>
      <w:r w:rsidR="00800C1E">
        <w:rPr>
          <w:lang w:val="fr-FR"/>
        </w:rPr>
        <w:t>s</w:t>
      </w:r>
      <w:r w:rsidR="005E1103" w:rsidRPr="005E1103">
        <w:rPr>
          <w:lang w:val="fr-FR"/>
        </w:rPr>
        <w:t xml:space="preserve"> 1, 2 et 3 d’une cellule Braille. Imprimer </w:t>
      </w:r>
      <w:r w:rsidR="00800C1E">
        <w:rPr>
          <w:lang w:val="fr-FR"/>
        </w:rPr>
        <w:t>la page de test et entrer un</w:t>
      </w:r>
      <w:r w:rsidR="005E1103" w:rsidRPr="005E1103">
        <w:rPr>
          <w:lang w:val="fr-FR"/>
        </w:rPr>
        <w:t xml:space="preserve"> numéro </w:t>
      </w:r>
      <w:r w:rsidR="00800C1E">
        <w:rPr>
          <w:lang w:val="fr-FR"/>
        </w:rPr>
        <w:t>pour gérer la verticalité</w:t>
      </w:r>
      <w:r w:rsidR="005E1103" w:rsidRPr="005E1103">
        <w:rPr>
          <w:lang w:val="fr-FR"/>
        </w:rPr>
        <w:t>, de gauche à droite. Ce sera un nombre compris entre 1 et 21.</w:t>
      </w:r>
    </w:p>
    <w:p w:rsidR="005E1103" w:rsidRDefault="004C4CAF" w:rsidP="00800C1E">
      <w:pPr>
        <w:pStyle w:val="Paragraphedeliste"/>
        <w:numPr>
          <w:ilvl w:val="0"/>
          <w:numId w:val="1"/>
        </w:numPr>
        <w:rPr>
          <w:lang w:val="fr-FR"/>
        </w:rPr>
      </w:pPr>
      <w:r>
        <w:rPr>
          <w:lang w:val="fr-FR"/>
        </w:rPr>
        <w:t xml:space="preserve">Interface </w:t>
      </w:r>
      <w:proofErr w:type="spellStart"/>
      <w:r>
        <w:rPr>
          <w:lang w:val="fr-FR"/>
        </w:rPr>
        <w:t>Settings</w:t>
      </w:r>
      <w:proofErr w:type="spellEnd"/>
      <w:r>
        <w:rPr>
          <w:lang w:val="fr-FR"/>
        </w:rPr>
        <w:t xml:space="preserve"> (</w:t>
      </w:r>
      <w:r w:rsidR="00800C1E">
        <w:rPr>
          <w:lang w:val="fr-FR"/>
        </w:rPr>
        <w:t>Paramètres d'interface</w:t>
      </w:r>
      <w:r>
        <w:rPr>
          <w:lang w:val="fr-FR"/>
        </w:rPr>
        <w:t>)</w:t>
      </w:r>
      <w:r w:rsidR="00800C1E">
        <w:rPr>
          <w:lang w:val="fr-FR"/>
        </w:rPr>
        <w:t xml:space="preserve"> - </w:t>
      </w:r>
      <w:r w:rsidR="00800C1E" w:rsidRPr="00800C1E">
        <w:rPr>
          <w:lang w:val="fr-FR"/>
        </w:rPr>
        <w:t>Contient un bouton</w:t>
      </w:r>
    </w:p>
    <w:p w:rsidR="00800C1E" w:rsidRDefault="004C4CAF" w:rsidP="00800C1E">
      <w:pPr>
        <w:rPr>
          <w:lang w:val="fr-FR"/>
        </w:rPr>
      </w:pPr>
      <w:r>
        <w:rPr>
          <w:b/>
          <w:lang w:val="fr-FR"/>
        </w:rPr>
        <w:lastRenderedPageBreak/>
        <w:t xml:space="preserve">Serial </w:t>
      </w:r>
      <w:proofErr w:type="spellStart"/>
      <w:r>
        <w:rPr>
          <w:b/>
          <w:lang w:val="fr-FR"/>
        </w:rPr>
        <w:t>Settings</w:t>
      </w:r>
      <w:proofErr w:type="spellEnd"/>
      <w:r>
        <w:rPr>
          <w:b/>
          <w:lang w:val="fr-FR"/>
        </w:rPr>
        <w:t xml:space="preserve"> (</w:t>
      </w:r>
      <w:r w:rsidR="008C3567" w:rsidRPr="008C3567">
        <w:rPr>
          <w:b/>
          <w:lang w:val="fr-FR"/>
        </w:rPr>
        <w:t xml:space="preserve">Paramètres du port </w:t>
      </w:r>
      <w:proofErr w:type="gramStart"/>
      <w:r w:rsidR="008C3567" w:rsidRPr="008C3567">
        <w:rPr>
          <w:b/>
          <w:lang w:val="fr-FR"/>
        </w:rPr>
        <w:t>série</w:t>
      </w:r>
      <w:proofErr w:type="gramEnd"/>
      <w:r>
        <w:rPr>
          <w:b/>
          <w:lang w:val="fr-FR"/>
        </w:rPr>
        <w:t>)</w:t>
      </w:r>
      <w:r w:rsidR="008C3567">
        <w:rPr>
          <w:lang w:val="fr-FR"/>
        </w:rPr>
        <w:t xml:space="preserve"> - C</w:t>
      </w:r>
      <w:r w:rsidR="008C3567" w:rsidRPr="008C3567">
        <w:rPr>
          <w:lang w:val="fr-FR"/>
        </w:rPr>
        <w:t xml:space="preserve">e bouton ouvre une autre boîte de dialogue qui </w:t>
      </w:r>
      <w:r w:rsidR="008C3567">
        <w:rPr>
          <w:lang w:val="fr-FR"/>
        </w:rPr>
        <w:t>contient</w:t>
      </w:r>
      <w:r w:rsidR="008C3567" w:rsidRPr="008C3567">
        <w:rPr>
          <w:lang w:val="fr-FR"/>
        </w:rPr>
        <w:t xml:space="preserve"> des champs de saisie pour régler les paramètres lorsque vous utilisez le port série p</w:t>
      </w:r>
      <w:r w:rsidR="008C3567">
        <w:rPr>
          <w:lang w:val="fr-FR"/>
        </w:rPr>
        <w:t>our communiquer avec l’embosseuse</w:t>
      </w:r>
      <w:r w:rsidR="008C3567" w:rsidRPr="008C3567">
        <w:rPr>
          <w:lang w:val="fr-FR"/>
        </w:rPr>
        <w:t>.</w:t>
      </w:r>
    </w:p>
    <w:p w:rsidR="008C3567" w:rsidRDefault="008C3567" w:rsidP="008C3567">
      <w:pPr>
        <w:pStyle w:val="Paragraphedeliste"/>
        <w:numPr>
          <w:ilvl w:val="0"/>
          <w:numId w:val="1"/>
        </w:numPr>
        <w:rPr>
          <w:lang w:val="fr-FR"/>
        </w:rPr>
      </w:pPr>
      <w:r w:rsidRPr="008C3567">
        <w:rPr>
          <w:lang w:val="fr-FR"/>
        </w:rPr>
        <w:t>Utilisation de l'imprimante</w:t>
      </w:r>
      <w:r>
        <w:rPr>
          <w:lang w:val="fr-FR"/>
        </w:rPr>
        <w:t xml:space="preserve"> – Contient un bouton</w:t>
      </w:r>
    </w:p>
    <w:p w:rsidR="008C3567" w:rsidRDefault="008C3567" w:rsidP="008C3567">
      <w:pPr>
        <w:rPr>
          <w:lang w:val="fr-FR"/>
        </w:rPr>
      </w:pPr>
      <w:r w:rsidRPr="008C3567">
        <w:rPr>
          <w:b/>
          <w:lang w:val="fr-FR"/>
        </w:rPr>
        <w:t>Utilisation de l'embosseuse</w:t>
      </w:r>
      <w:r>
        <w:rPr>
          <w:lang w:val="fr-FR"/>
        </w:rPr>
        <w:t xml:space="preserve"> – Ce bouton ouvre </w:t>
      </w:r>
      <w:r w:rsidRPr="008C3567">
        <w:rPr>
          <w:lang w:val="fr-FR"/>
        </w:rPr>
        <w:t xml:space="preserve">une fenêtre </w:t>
      </w:r>
      <w:r>
        <w:rPr>
          <w:lang w:val="fr-FR"/>
        </w:rPr>
        <w:t>affich</w:t>
      </w:r>
      <w:r w:rsidRPr="008C3567">
        <w:rPr>
          <w:lang w:val="fr-FR"/>
        </w:rPr>
        <w:t xml:space="preserve">ant la durée </w:t>
      </w:r>
      <w:r>
        <w:rPr>
          <w:lang w:val="fr-FR"/>
        </w:rPr>
        <w:t xml:space="preserve">de vie restante des marteaux (en pourcentage) </w:t>
      </w:r>
      <w:r w:rsidRPr="008C3567">
        <w:rPr>
          <w:lang w:val="fr-FR"/>
        </w:rPr>
        <w:t>et le nombre de pages qui</w:t>
      </w:r>
      <w:r>
        <w:rPr>
          <w:lang w:val="fr-FR"/>
        </w:rPr>
        <w:t xml:space="preserve"> ont a </w:t>
      </w:r>
      <w:r w:rsidRPr="008C3567">
        <w:rPr>
          <w:lang w:val="fr-FR"/>
        </w:rPr>
        <w:t>dé</w:t>
      </w:r>
      <w:r>
        <w:rPr>
          <w:lang w:val="fr-FR"/>
        </w:rPr>
        <w:t xml:space="preserve">jà été </w:t>
      </w:r>
      <w:proofErr w:type="gramStart"/>
      <w:r>
        <w:rPr>
          <w:lang w:val="fr-FR"/>
        </w:rPr>
        <w:t>imprimées</w:t>
      </w:r>
      <w:proofErr w:type="gramEnd"/>
      <w:r>
        <w:rPr>
          <w:lang w:val="fr-FR"/>
        </w:rPr>
        <w:t xml:space="preserve"> avec l’embosseuse.</w:t>
      </w:r>
    </w:p>
    <w:p w:rsidR="008C3567" w:rsidRDefault="008C3567" w:rsidP="008C3567">
      <w:pPr>
        <w:rPr>
          <w:lang w:val="fr-FR"/>
        </w:rPr>
      </w:pPr>
    </w:p>
    <w:p w:rsidR="008C3567" w:rsidRPr="008C3567" w:rsidRDefault="004C4CAF" w:rsidP="008C3567">
      <w:pPr>
        <w:rPr>
          <w:lang w:val="fr-FR"/>
        </w:rPr>
      </w:pPr>
      <w:r>
        <w:rPr>
          <w:b/>
          <w:lang w:val="fr-FR"/>
        </w:rPr>
        <w:t xml:space="preserve">Impression </w:t>
      </w:r>
      <w:r w:rsidR="008C3567" w:rsidRPr="008C3567">
        <w:rPr>
          <w:b/>
          <w:lang w:val="fr-FR"/>
        </w:rPr>
        <w:t>page test</w:t>
      </w:r>
      <w:r w:rsidR="008C3567">
        <w:rPr>
          <w:lang w:val="fr-FR"/>
        </w:rPr>
        <w:t xml:space="preserve"> - </w:t>
      </w:r>
      <w:r w:rsidR="008C3567" w:rsidRPr="008C3567">
        <w:rPr>
          <w:lang w:val="fr-FR"/>
        </w:rPr>
        <w:t xml:space="preserve">Imprime une page de test pour </w:t>
      </w:r>
      <w:r w:rsidR="008C3567">
        <w:rPr>
          <w:lang w:val="fr-FR"/>
        </w:rPr>
        <w:t xml:space="preserve">entraîner le </w:t>
      </w:r>
      <w:r w:rsidR="008C3567" w:rsidRPr="008C3567">
        <w:rPr>
          <w:lang w:val="fr-FR"/>
        </w:rPr>
        <w:t>mécanisme d</w:t>
      </w:r>
      <w:r w:rsidR="008C3567">
        <w:rPr>
          <w:lang w:val="fr-FR"/>
        </w:rPr>
        <w:t xml:space="preserve">'embossage </w:t>
      </w:r>
      <w:r w:rsidR="008C3567" w:rsidRPr="008C3567">
        <w:rPr>
          <w:lang w:val="fr-FR"/>
        </w:rPr>
        <w:t xml:space="preserve"> de l</w:t>
      </w:r>
      <w:r w:rsidR="008C3567">
        <w:rPr>
          <w:lang w:val="fr-FR"/>
        </w:rPr>
        <w:t>'</w:t>
      </w:r>
      <w:proofErr w:type="spellStart"/>
      <w:proofErr w:type="gramStart"/>
      <w:r w:rsidR="008C3567" w:rsidRPr="008C3567">
        <w:rPr>
          <w:lang w:val="fr-FR"/>
        </w:rPr>
        <w:t>EmBraille</w:t>
      </w:r>
      <w:proofErr w:type="spellEnd"/>
      <w:proofErr w:type="gramEnd"/>
      <w:r w:rsidR="008C3567" w:rsidRPr="008C3567">
        <w:rPr>
          <w:lang w:val="fr-FR"/>
        </w:rPr>
        <w:t>. Avant d’</w:t>
      </w:r>
      <w:r w:rsidR="008C3567">
        <w:rPr>
          <w:lang w:val="fr-FR"/>
        </w:rPr>
        <w:t>activer</w:t>
      </w:r>
      <w:r w:rsidR="008C3567" w:rsidRPr="008C3567">
        <w:rPr>
          <w:lang w:val="fr-FR"/>
        </w:rPr>
        <w:t xml:space="preserve"> ce bouton, assurez-vous qu’il y a papier chargé dans </w:t>
      </w:r>
      <w:r w:rsidR="008C3567">
        <w:rPr>
          <w:lang w:val="fr-FR"/>
        </w:rPr>
        <w:t>l’embosseuse.</w:t>
      </w:r>
    </w:p>
    <w:p w:rsidR="00827514" w:rsidRPr="00800C1E" w:rsidRDefault="006C5869" w:rsidP="008C3567">
      <w:pPr>
        <w:pStyle w:val="Titre2"/>
      </w:pPr>
      <w:bookmarkStart w:id="36" w:name="_Toc476323073"/>
      <w:r>
        <w:t>Options</w:t>
      </w:r>
      <w:r w:rsidR="008C3567">
        <w:t xml:space="preserve"> d'impression</w:t>
      </w:r>
      <w:bookmarkEnd w:id="36"/>
    </w:p>
    <w:p w:rsidR="007B4C03" w:rsidRPr="007B4C03" w:rsidRDefault="007B4C03" w:rsidP="007B4C03">
      <w:pPr>
        <w:rPr>
          <w:lang w:val="fr-FR"/>
        </w:rPr>
      </w:pPr>
      <w:r w:rsidRPr="007B4C03">
        <w:rPr>
          <w:lang w:val="fr-FR"/>
        </w:rPr>
        <w:t xml:space="preserve">Les </w:t>
      </w:r>
      <w:r w:rsidR="006C5869">
        <w:rPr>
          <w:lang w:val="fr-FR"/>
        </w:rPr>
        <w:t>options</w:t>
      </w:r>
      <w:r w:rsidRPr="007B4C03">
        <w:rPr>
          <w:lang w:val="fr-FR"/>
        </w:rPr>
        <w:t xml:space="preserve"> d’impression contiennent des paramètres utilisés lors de l’impression sur la VP </w:t>
      </w:r>
      <w:proofErr w:type="spellStart"/>
      <w:r>
        <w:rPr>
          <w:lang w:val="fr-FR"/>
        </w:rPr>
        <w:t>EmBraille</w:t>
      </w:r>
      <w:proofErr w:type="spellEnd"/>
      <w:r>
        <w:rPr>
          <w:lang w:val="fr-FR"/>
        </w:rPr>
        <w:t xml:space="preserve"> </w:t>
      </w:r>
      <w:r w:rsidRPr="007B4C03">
        <w:rPr>
          <w:lang w:val="fr-FR"/>
        </w:rPr>
        <w:t>à partir d’un programme Windows. Ces paramètres affectent les travaux d’i</w:t>
      </w:r>
      <w:r w:rsidR="006C5869">
        <w:rPr>
          <w:lang w:val="fr-FR"/>
        </w:rPr>
        <w:t>mpression isolés. Pour ouvrir la boîte de</w:t>
      </w:r>
      <w:r w:rsidRPr="007B4C03">
        <w:rPr>
          <w:lang w:val="fr-FR"/>
        </w:rPr>
        <w:t xml:space="preserve"> dialogue des </w:t>
      </w:r>
      <w:r w:rsidR="006C5869">
        <w:rPr>
          <w:lang w:val="fr-FR"/>
        </w:rPr>
        <w:t xml:space="preserve">options </w:t>
      </w:r>
      <w:r w:rsidRPr="007B4C03">
        <w:rPr>
          <w:lang w:val="fr-FR"/>
        </w:rPr>
        <w:t xml:space="preserve">d’impression, cliquez à l’aide du bouton droit de la souris sur la VP </w:t>
      </w:r>
      <w:proofErr w:type="spellStart"/>
      <w:r>
        <w:rPr>
          <w:lang w:val="fr-FR"/>
        </w:rPr>
        <w:t>EmBraille</w:t>
      </w:r>
      <w:proofErr w:type="spellEnd"/>
      <w:r w:rsidRPr="007B4C03">
        <w:rPr>
          <w:lang w:val="fr-FR"/>
        </w:rPr>
        <w:t xml:space="preserve"> </w:t>
      </w:r>
      <w:proofErr w:type="gramStart"/>
      <w:r w:rsidRPr="007B4C03">
        <w:rPr>
          <w:lang w:val="fr-FR"/>
        </w:rPr>
        <w:t xml:space="preserve">dans la partie </w:t>
      </w:r>
      <w:r>
        <w:rPr>
          <w:lang w:val="fr-FR"/>
        </w:rPr>
        <w:t>"</w:t>
      </w:r>
      <w:r w:rsidRPr="007B4C03">
        <w:rPr>
          <w:lang w:val="fr-FR"/>
        </w:rPr>
        <w:t>Périphériques</w:t>
      </w:r>
      <w:proofErr w:type="gramEnd"/>
      <w:r w:rsidRPr="007B4C03">
        <w:rPr>
          <w:lang w:val="fr-FR"/>
        </w:rPr>
        <w:t xml:space="preserve"> et imprimantes</w:t>
      </w:r>
      <w:r>
        <w:rPr>
          <w:lang w:val="fr-FR"/>
        </w:rPr>
        <w:t>"</w:t>
      </w:r>
      <w:r w:rsidRPr="007B4C03">
        <w:rPr>
          <w:lang w:val="fr-FR"/>
        </w:rPr>
        <w:t xml:space="preserve"> du Panneau de configuration de Windo</w:t>
      </w:r>
      <w:r w:rsidR="006C5869">
        <w:rPr>
          <w:lang w:val="fr-FR"/>
        </w:rPr>
        <w:t>ws puis choisissez l’option "options</w:t>
      </w:r>
      <w:r w:rsidRPr="007B4C03">
        <w:rPr>
          <w:lang w:val="fr-FR"/>
        </w:rPr>
        <w:t xml:space="preserve"> d’impression</w:t>
      </w:r>
      <w:r w:rsidR="006C5869">
        <w:rPr>
          <w:lang w:val="fr-FR"/>
        </w:rPr>
        <w:t>"</w:t>
      </w:r>
      <w:r w:rsidRPr="007B4C03">
        <w:rPr>
          <w:lang w:val="fr-FR"/>
        </w:rPr>
        <w:t xml:space="preserve"> dans le menu contextuel. Vous pouvez aussi l’ouvrir à partir des « Propriétés de l’imprimante », en cliquant sur le bouton « Préférences… » qui se trouve dans l’onglet </w:t>
      </w:r>
      <w:proofErr w:type="gramStart"/>
      <w:r w:rsidRPr="007B4C03">
        <w:rPr>
          <w:lang w:val="fr-FR"/>
        </w:rPr>
        <w:t>Général</w:t>
      </w:r>
      <w:proofErr w:type="gramEnd"/>
      <w:r w:rsidRPr="007B4C03">
        <w:rPr>
          <w:lang w:val="fr-FR"/>
        </w:rPr>
        <w:t>. Enfin, les préférences d’impression sont aussi disponibles à côté de la zone de sélection de l’i</w:t>
      </w:r>
      <w:r>
        <w:rPr>
          <w:lang w:val="fr-FR"/>
        </w:rPr>
        <w:t>mprimante, dans la boîte de</w:t>
      </w:r>
      <w:r w:rsidRPr="007B4C03">
        <w:rPr>
          <w:lang w:val="fr-FR"/>
        </w:rPr>
        <w:t xml:space="preserve"> dialogue</w:t>
      </w:r>
      <w:r>
        <w:rPr>
          <w:lang w:val="fr-FR"/>
        </w:rPr>
        <w:t xml:space="preserve"> d'impression standard </w:t>
      </w:r>
      <w:r w:rsidRPr="007B4C03">
        <w:rPr>
          <w:lang w:val="fr-FR"/>
        </w:rPr>
        <w:t>de Windows, qu’on retrouve dans la plupart des programmes.</w:t>
      </w:r>
    </w:p>
    <w:p w:rsidR="00BE75F3" w:rsidRPr="00BE75F3" w:rsidRDefault="00BE75F3" w:rsidP="00BE75F3">
      <w:pPr>
        <w:pStyle w:val="Titre3"/>
        <w:rPr>
          <w:lang w:val="fr-FR"/>
        </w:rPr>
      </w:pPr>
      <w:bookmarkStart w:id="37" w:name="_Toc476323074"/>
      <w:r w:rsidRPr="00BE75F3">
        <w:rPr>
          <w:lang w:val="fr-FR"/>
        </w:rPr>
        <w:t xml:space="preserve">Onglet </w:t>
      </w:r>
      <w:proofErr w:type="gramStart"/>
      <w:r w:rsidR="004F458E">
        <w:rPr>
          <w:lang w:val="fr-FR"/>
        </w:rPr>
        <w:t>Disposition</w:t>
      </w:r>
      <w:bookmarkEnd w:id="37"/>
      <w:proofErr w:type="gramEnd"/>
    </w:p>
    <w:p w:rsidR="00446FEB" w:rsidRDefault="00BE75F3" w:rsidP="00BE75F3">
      <w:pPr>
        <w:rPr>
          <w:lang w:val="fr-FR"/>
        </w:rPr>
      </w:pPr>
      <w:r w:rsidRPr="00BE75F3">
        <w:rPr>
          <w:lang w:val="fr-FR"/>
        </w:rPr>
        <w:t xml:space="preserve">Les options, dans les préférences d’impression, sont organisées en trois onglets. L’onglet </w:t>
      </w:r>
      <w:proofErr w:type="gramStart"/>
      <w:r w:rsidR="004F458E">
        <w:rPr>
          <w:lang w:val="fr-FR"/>
        </w:rPr>
        <w:t>Disposition</w:t>
      </w:r>
      <w:proofErr w:type="gramEnd"/>
      <w:r w:rsidR="004F458E">
        <w:rPr>
          <w:lang w:val="fr-FR"/>
        </w:rPr>
        <w:t xml:space="preserve"> </w:t>
      </w:r>
      <w:r w:rsidRPr="00BE75F3">
        <w:rPr>
          <w:lang w:val="fr-FR"/>
        </w:rPr>
        <w:t>contient des options qui appartiennent à la mise en page du document à imprimer. Utilisez la description des options ci-dessous pour vous aider à choisir les meilleurs réglages concernant votre document.</w:t>
      </w:r>
    </w:p>
    <w:p w:rsidR="006C5869" w:rsidRDefault="006C5869" w:rsidP="00BE75F3">
      <w:pPr>
        <w:rPr>
          <w:lang w:val="fr-FR"/>
        </w:rPr>
      </w:pPr>
      <w:r>
        <w:rPr>
          <w:lang w:val="fr-FR"/>
        </w:rPr>
        <w:lastRenderedPageBreak/>
        <w:drawing>
          <wp:inline distT="0" distB="0" distL="0" distR="0" wp14:anchorId="2B2BA95C" wp14:editId="450D00EB">
            <wp:extent cx="3390900" cy="3962315"/>
            <wp:effectExtent l="0" t="0" r="0" b="635"/>
            <wp:docPr id="1" name="Image 1" title="Impression d'écran onglet Dis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392866" cy="3964612"/>
                    </a:xfrm>
                    <a:prstGeom prst="rect">
                      <a:avLst/>
                    </a:prstGeom>
                  </pic:spPr>
                </pic:pic>
              </a:graphicData>
            </a:graphic>
          </wp:inline>
        </w:drawing>
      </w:r>
    </w:p>
    <w:p w:rsidR="006C5869" w:rsidRDefault="006C5869" w:rsidP="006C5869">
      <w:pPr>
        <w:pStyle w:val="Paragraphedeliste"/>
        <w:numPr>
          <w:ilvl w:val="0"/>
          <w:numId w:val="1"/>
        </w:numPr>
        <w:rPr>
          <w:lang w:val="fr-FR"/>
        </w:rPr>
      </w:pPr>
      <w:r w:rsidRPr="006C5869">
        <w:rPr>
          <w:lang w:val="fr-FR"/>
        </w:rPr>
        <w:t>Sortie</w:t>
      </w:r>
    </w:p>
    <w:p w:rsidR="004F458E" w:rsidRPr="004F458E" w:rsidRDefault="004F458E" w:rsidP="004F458E">
      <w:pPr>
        <w:rPr>
          <w:lang w:val="fr-FR"/>
        </w:rPr>
      </w:pPr>
      <w:r>
        <w:rPr>
          <w:lang w:val="fr-FR"/>
        </w:rPr>
        <w:t>Simple face (</w:t>
      </w:r>
      <w:r w:rsidRPr="004F458E">
        <w:rPr>
          <w:lang w:val="fr-FR"/>
        </w:rPr>
        <w:t>Recto</w:t>
      </w:r>
      <w:r>
        <w:rPr>
          <w:lang w:val="fr-FR"/>
        </w:rPr>
        <w:t>) – V</w:t>
      </w:r>
      <w:r w:rsidRPr="004F458E">
        <w:rPr>
          <w:lang w:val="fr-FR"/>
        </w:rPr>
        <w:t>ous ne trouvez qu’une seule option ici parce que l</w:t>
      </w:r>
      <w:r>
        <w:rPr>
          <w:lang w:val="fr-FR"/>
        </w:rPr>
        <w:t>'</w:t>
      </w:r>
      <w:proofErr w:type="spellStart"/>
      <w:r>
        <w:rPr>
          <w:lang w:val="fr-FR"/>
        </w:rPr>
        <w:t>EmBraille</w:t>
      </w:r>
      <w:proofErr w:type="spellEnd"/>
      <w:r>
        <w:rPr>
          <w:lang w:val="fr-FR"/>
        </w:rPr>
        <w:t xml:space="preserve"> </w:t>
      </w:r>
      <w:r w:rsidRPr="004F458E">
        <w:rPr>
          <w:lang w:val="fr-FR"/>
        </w:rPr>
        <w:t xml:space="preserve">ne fait pas de </w:t>
      </w:r>
      <w:proofErr w:type="spellStart"/>
      <w:r w:rsidRPr="004F458E">
        <w:rPr>
          <w:lang w:val="fr-FR"/>
        </w:rPr>
        <w:t>recto-verso</w:t>
      </w:r>
      <w:proofErr w:type="spellEnd"/>
      <w:r w:rsidRPr="004F458E">
        <w:rPr>
          <w:lang w:val="fr-FR"/>
        </w:rPr>
        <w:t>.</w:t>
      </w:r>
    </w:p>
    <w:p w:rsidR="004F458E" w:rsidRDefault="004F458E" w:rsidP="004F458E">
      <w:pPr>
        <w:pStyle w:val="Paragraphedeliste"/>
        <w:numPr>
          <w:ilvl w:val="0"/>
          <w:numId w:val="1"/>
        </w:numPr>
        <w:rPr>
          <w:lang w:val="fr-FR"/>
        </w:rPr>
      </w:pPr>
      <w:r>
        <w:rPr>
          <w:lang w:val="fr-FR"/>
        </w:rPr>
        <w:t>Imprimer</w:t>
      </w:r>
    </w:p>
    <w:p w:rsidR="004F458E" w:rsidRPr="004F458E" w:rsidRDefault="004F458E" w:rsidP="004F458E">
      <w:pPr>
        <w:pStyle w:val="Paragraphedeliste"/>
        <w:ind w:left="0"/>
        <w:rPr>
          <w:lang w:val="fr-FR"/>
        </w:rPr>
      </w:pPr>
      <w:r w:rsidRPr="004F458E">
        <w:rPr>
          <w:b/>
          <w:lang w:val="fr-FR"/>
        </w:rPr>
        <w:t>Copies assemblées</w:t>
      </w:r>
      <w:r w:rsidRPr="004F458E">
        <w:rPr>
          <w:lang w:val="fr-FR"/>
        </w:rPr>
        <w:t xml:space="preserve"> – </w:t>
      </w:r>
      <w:proofErr w:type="gramStart"/>
      <w:r w:rsidRPr="004F458E">
        <w:rPr>
          <w:lang w:val="fr-FR"/>
        </w:rPr>
        <w:t>Lorsque</w:t>
      </w:r>
      <w:proofErr w:type="gramEnd"/>
      <w:r w:rsidRPr="004F458E">
        <w:rPr>
          <w:lang w:val="fr-FR"/>
        </w:rPr>
        <w:t xml:space="preserve"> cette option est cochée et que vous imprimez plusieurs copies d’un même document, le document complet sera embossé avant de passer au suivant. Si cette option n’est pas cochée, toutes les copies d’une même page seront imprimées autant de fois que nécessaire, puis celles de la page suivante et ainsi de suite.</w:t>
      </w:r>
    </w:p>
    <w:p w:rsidR="004F458E" w:rsidRPr="004F458E" w:rsidRDefault="004F458E" w:rsidP="004F458E">
      <w:pPr>
        <w:pStyle w:val="Paragraphedeliste"/>
        <w:ind w:left="0"/>
        <w:rPr>
          <w:lang w:val="fr-FR"/>
        </w:rPr>
      </w:pPr>
      <w:r w:rsidRPr="004F458E">
        <w:rPr>
          <w:b/>
          <w:lang w:val="fr-FR"/>
        </w:rPr>
        <w:t xml:space="preserve">Aperçu </w:t>
      </w:r>
      <w:r w:rsidRPr="004F458E">
        <w:rPr>
          <w:lang w:val="fr-FR"/>
        </w:rPr>
        <w:t xml:space="preserve">– Si cette option est activée, un aperçu de la manière dont le document sera imprimé et embossé sera </w:t>
      </w:r>
      <w:proofErr w:type="gramStart"/>
      <w:r w:rsidRPr="004F458E">
        <w:rPr>
          <w:lang w:val="fr-FR"/>
        </w:rPr>
        <w:t>envoyée</w:t>
      </w:r>
      <w:proofErr w:type="gramEnd"/>
      <w:r w:rsidRPr="004F458E">
        <w:rPr>
          <w:lang w:val="fr-FR"/>
        </w:rPr>
        <w:t xml:space="preserve"> à l’Afficheur Tiger au lieu de procéder à l’impression du document.</w:t>
      </w:r>
    </w:p>
    <w:p w:rsidR="004F458E" w:rsidRDefault="004F458E" w:rsidP="004F458E">
      <w:pPr>
        <w:pStyle w:val="Titre3"/>
        <w:rPr>
          <w:lang w:val="fr-FR"/>
        </w:rPr>
      </w:pPr>
      <w:bookmarkStart w:id="38" w:name="_Toc476323075"/>
      <w:r w:rsidRPr="004F458E">
        <w:rPr>
          <w:lang w:val="fr-FR"/>
        </w:rPr>
        <w:t xml:space="preserve">Onglet </w:t>
      </w:r>
      <w:r>
        <w:rPr>
          <w:lang w:val="fr-FR"/>
        </w:rPr>
        <w:t>Papier/Support</w:t>
      </w:r>
      <w:bookmarkEnd w:id="38"/>
    </w:p>
    <w:p w:rsidR="004F458E" w:rsidRPr="004F458E" w:rsidRDefault="004F458E" w:rsidP="004F458E">
      <w:pPr>
        <w:rPr>
          <w:lang w:val="fr-FR"/>
        </w:rPr>
      </w:pPr>
      <w:r w:rsidRPr="004F458E">
        <w:rPr>
          <w:lang w:val="fr-FR"/>
        </w:rPr>
        <w:t>L’onglet Papier/</w:t>
      </w:r>
      <w:r>
        <w:rPr>
          <w:lang w:val="fr-FR"/>
        </w:rPr>
        <w:t>Support</w:t>
      </w:r>
      <w:r w:rsidRPr="004F458E">
        <w:rPr>
          <w:lang w:val="fr-FR"/>
        </w:rPr>
        <w:t xml:space="preserve"> contient des options qui concernent le type de papier ou de média que vous avez mis dans l’appareil. Sélectionnez l’option appropriée.</w:t>
      </w:r>
    </w:p>
    <w:p w:rsidR="004F458E" w:rsidRPr="004F28E6" w:rsidRDefault="004F458E" w:rsidP="004F28E6">
      <w:pPr>
        <w:rPr>
          <w:lang w:val="fr-FR"/>
        </w:rPr>
      </w:pPr>
      <w:r>
        <w:rPr>
          <w:lang w:val="fr-FR"/>
        </w:rPr>
        <w:lastRenderedPageBreak/>
        <w:drawing>
          <wp:inline distT="0" distB="0" distL="0" distR="0" wp14:anchorId="1EE910B0" wp14:editId="6E31F731">
            <wp:extent cx="3342065" cy="3905250"/>
            <wp:effectExtent l="0" t="0" r="0" b="0"/>
            <wp:docPr id="9" name="Image 9" title="Impression d'écran onglet Papier/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345631" cy="3909417"/>
                    </a:xfrm>
                    <a:prstGeom prst="rect">
                      <a:avLst/>
                    </a:prstGeom>
                  </pic:spPr>
                </pic:pic>
              </a:graphicData>
            </a:graphic>
          </wp:inline>
        </w:drawing>
      </w:r>
    </w:p>
    <w:p w:rsidR="00DB107A" w:rsidRPr="00DB107A" w:rsidRDefault="00DB107A" w:rsidP="00DB107A">
      <w:pPr>
        <w:pStyle w:val="Paragraphedeliste"/>
        <w:numPr>
          <w:ilvl w:val="0"/>
          <w:numId w:val="1"/>
        </w:numPr>
        <w:rPr>
          <w:lang w:val="fr-FR"/>
        </w:rPr>
      </w:pPr>
      <w:r>
        <w:rPr>
          <w:lang w:val="fr-FR"/>
        </w:rPr>
        <w:t xml:space="preserve">Papier et </w:t>
      </w:r>
      <w:proofErr w:type="gramStart"/>
      <w:r>
        <w:rPr>
          <w:lang w:val="fr-FR"/>
        </w:rPr>
        <w:t>Support</w:t>
      </w:r>
      <w:proofErr w:type="gramEnd"/>
    </w:p>
    <w:p w:rsidR="004F458E" w:rsidRPr="004F458E" w:rsidRDefault="004F458E" w:rsidP="004F458E">
      <w:pPr>
        <w:rPr>
          <w:lang w:val="fr-FR"/>
        </w:rPr>
      </w:pPr>
      <w:r w:rsidRPr="004F458E">
        <w:rPr>
          <w:lang w:val="fr-FR"/>
        </w:rPr>
        <w:t xml:space="preserve">Sélectionnez l’option qui correspond à votre </w:t>
      </w:r>
      <w:r w:rsidR="00DB107A">
        <w:rPr>
          <w:lang w:val="fr-FR"/>
        </w:rPr>
        <w:t>support</w:t>
      </w:r>
      <w:r w:rsidRPr="004F458E">
        <w:rPr>
          <w:lang w:val="fr-FR"/>
        </w:rPr>
        <w:t>.</w:t>
      </w:r>
    </w:p>
    <w:p w:rsidR="004F458E" w:rsidRPr="004F458E" w:rsidRDefault="004F458E" w:rsidP="004F458E">
      <w:pPr>
        <w:rPr>
          <w:lang w:val="fr-FR"/>
        </w:rPr>
      </w:pPr>
      <w:r w:rsidRPr="00DB107A">
        <w:rPr>
          <w:b/>
          <w:lang w:val="fr-FR"/>
        </w:rPr>
        <w:t>Taille du papier</w:t>
      </w:r>
      <w:r w:rsidRPr="004F458E">
        <w:rPr>
          <w:lang w:val="fr-FR"/>
        </w:rPr>
        <w:t xml:space="preserve"> – Sélectionnez la taille du papier que vous utilisez dans la liste ou choisissez « Sélection automatique » pour que l’application à partir de laquelle vous imprimez puisse elle-même choisir la taille correcte.</w:t>
      </w:r>
    </w:p>
    <w:p w:rsidR="004F458E" w:rsidRDefault="00DB107A" w:rsidP="004F458E">
      <w:pPr>
        <w:rPr>
          <w:lang w:val="fr-FR"/>
        </w:rPr>
      </w:pPr>
      <w:r w:rsidRPr="00DB107A">
        <w:rPr>
          <w:b/>
          <w:lang w:val="fr-FR"/>
        </w:rPr>
        <w:t>Type de support papier</w:t>
      </w:r>
      <w:r w:rsidR="004F458E" w:rsidRPr="004F458E">
        <w:rPr>
          <w:lang w:val="fr-FR"/>
        </w:rPr>
        <w:t xml:space="preserve"> – Sélectionnez le type de </w:t>
      </w:r>
      <w:r>
        <w:rPr>
          <w:lang w:val="fr-FR"/>
        </w:rPr>
        <w:t>support</w:t>
      </w:r>
      <w:r w:rsidR="004F458E" w:rsidRPr="004F458E">
        <w:rPr>
          <w:lang w:val="fr-FR"/>
        </w:rPr>
        <w:t xml:space="preserve"> que vous utilisez.</w:t>
      </w:r>
    </w:p>
    <w:p w:rsidR="00036B96" w:rsidRDefault="00036B96" w:rsidP="004F458E">
      <w:pPr>
        <w:rPr>
          <w:lang w:val="fr-FR"/>
        </w:rPr>
      </w:pPr>
      <w:r w:rsidRPr="00036B96">
        <w:rPr>
          <w:b/>
          <w:lang w:val="fr-FR"/>
        </w:rPr>
        <w:t>Avancé</w:t>
      </w:r>
      <w:r w:rsidRPr="00036B96">
        <w:rPr>
          <w:lang w:val="fr-FR"/>
        </w:rPr>
        <w:t xml:space="preserve"> – Le bouton « </w:t>
      </w:r>
      <w:proofErr w:type="gramStart"/>
      <w:r w:rsidRPr="00036B96">
        <w:rPr>
          <w:lang w:val="fr-FR"/>
        </w:rPr>
        <w:t>Avancé</w:t>
      </w:r>
      <w:proofErr w:type="gramEnd"/>
      <w:r w:rsidRPr="00036B96">
        <w:rPr>
          <w:lang w:val="fr-FR"/>
        </w:rPr>
        <w:t xml:space="preserve">… » ouvre un autre dialogue qui vous permet de créer et de gérer vos types de </w:t>
      </w:r>
      <w:r>
        <w:rPr>
          <w:lang w:val="fr-FR"/>
        </w:rPr>
        <w:t>support</w:t>
      </w:r>
      <w:r w:rsidRPr="00036B96">
        <w:rPr>
          <w:lang w:val="fr-FR"/>
        </w:rPr>
        <w:t xml:space="preserve"> et vos tailles de papier personnalisé</w:t>
      </w:r>
      <w:r w:rsidR="00313B24">
        <w:rPr>
          <w:lang w:val="fr-FR"/>
        </w:rPr>
        <w:t>e</w:t>
      </w:r>
      <w:r w:rsidRPr="00036B96">
        <w:rPr>
          <w:lang w:val="fr-FR"/>
        </w:rPr>
        <w:t>s.</w:t>
      </w:r>
    </w:p>
    <w:p w:rsidR="0087044E" w:rsidRDefault="0087044E" w:rsidP="0087044E">
      <w:pPr>
        <w:rPr>
          <w:lang w:val="fr-FR"/>
        </w:rPr>
      </w:pPr>
      <w:r>
        <w:rPr>
          <w:lang w:val="fr-FR"/>
        </w:rPr>
        <w:lastRenderedPageBreak/>
        <w:drawing>
          <wp:inline distT="0" distB="0" distL="0" distR="0" wp14:anchorId="0DE5090A" wp14:editId="2698903D">
            <wp:extent cx="3362325" cy="3713380"/>
            <wp:effectExtent l="0" t="0" r="0" b="1905"/>
            <wp:docPr id="11" name="Image 11" title="Impression d'écran options avancées de l'onglet Papier/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362325" cy="3713380"/>
                    </a:xfrm>
                    <a:prstGeom prst="rect">
                      <a:avLst/>
                    </a:prstGeom>
                  </pic:spPr>
                </pic:pic>
              </a:graphicData>
            </a:graphic>
          </wp:inline>
        </w:drawing>
      </w:r>
    </w:p>
    <w:p w:rsidR="0087044E" w:rsidRPr="0087044E" w:rsidRDefault="0087044E" w:rsidP="0087044E">
      <w:pPr>
        <w:pStyle w:val="Paragraphedeliste"/>
        <w:numPr>
          <w:ilvl w:val="0"/>
          <w:numId w:val="1"/>
        </w:numPr>
        <w:rPr>
          <w:lang w:val="fr-FR"/>
        </w:rPr>
      </w:pPr>
      <w:r w:rsidRPr="0087044E">
        <w:rPr>
          <w:rFonts w:ascii="Calibri" w:eastAsia="Calibri" w:hAnsi="Calibri" w:cs="Times New Roman"/>
          <w:lang w:val="fr-FR"/>
        </w:rPr>
        <w:t>Type de support papier</w:t>
      </w:r>
    </w:p>
    <w:p w:rsidR="0087044E" w:rsidRPr="0087044E" w:rsidRDefault="0087044E" w:rsidP="0087044E">
      <w:pPr>
        <w:spacing w:after="160" w:line="259" w:lineRule="auto"/>
        <w:rPr>
          <w:rFonts w:ascii="Calibri" w:eastAsia="Calibri" w:hAnsi="Calibri" w:cs="Times New Roman"/>
          <w:lang w:val="fr-FR"/>
        </w:rPr>
      </w:pPr>
      <w:r w:rsidRPr="0087044E">
        <w:rPr>
          <w:rFonts w:ascii="Calibri" w:eastAsia="Calibri" w:hAnsi="Calibri" w:cs="Times New Roman"/>
          <w:b/>
          <w:lang w:val="fr-FR"/>
        </w:rPr>
        <w:t>Ajouter</w:t>
      </w:r>
      <w:r w:rsidRPr="0087044E">
        <w:rPr>
          <w:rFonts w:ascii="Calibri" w:eastAsia="Calibri" w:hAnsi="Calibri" w:cs="Times New Roman"/>
          <w:lang w:val="fr-FR"/>
        </w:rPr>
        <w:t xml:space="preserve"> – Sélectionner ce bouton vous permet de créer un nouveau </w:t>
      </w:r>
      <w:r>
        <w:rPr>
          <w:rFonts w:ascii="Calibri" w:eastAsia="Calibri" w:hAnsi="Calibri" w:cs="Times New Roman"/>
          <w:lang w:val="fr-FR"/>
        </w:rPr>
        <w:t>support</w:t>
      </w:r>
      <w:r w:rsidRPr="0087044E">
        <w:rPr>
          <w:rFonts w:ascii="Calibri" w:eastAsia="Calibri" w:hAnsi="Calibri" w:cs="Times New Roman"/>
          <w:lang w:val="fr-FR"/>
        </w:rPr>
        <w:t xml:space="preserve"> perso</w:t>
      </w:r>
      <w:r>
        <w:rPr>
          <w:rFonts w:ascii="Calibri" w:eastAsia="Calibri" w:hAnsi="Calibri" w:cs="Times New Roman"/>
          <w:lang w:val="fr-FR"/>
        </w:rPr>
        <w:t>nnalisé. Le bouton « Imprimer le</w:t>
      </w:r>
      <w:r w:rsidRPr="0087044E">
        <w:rPr>
          <w:rFonts w:ascii="Calibri" w:eastAsia="Calibri" w:hAnsi="Calibri" w:cs="Times New Roman"/>
          <w:lang w:val="fr-FR"/>
        </w:rPr>
        <w:t xml:space="preserve"> </w:t>
      </w:r>
      <w:proofErr w:type="gramStart"/>
      <w:r w:rsidRPr="0087044E">
        <w:rPr>
          <w:rFonts w:ascii="Calibri" w:eastAsia="Calibri" w:hAnsi="Calibri" w:cs="Times New Roman"/>
          <w:lang w:val="fr-FR"/>
        </w:rPr>
        <w:t>test</w:t>
      </w:r>
      <w:r>
        <w:rPr>
          <w:rFonts w:ascii="Calibri" w:eastAsia="Calibri" w:hAnsi="Calibri" w:cs="Times New Roman"/>
          <w:lang w:val="fr-FR"/>
        </w:rPr>
        <w:t xml:space="preserve"> modèle</w:t>
      </w:r>
      <w:proofErr w:type="gramEnd"/>
      <w:r>
        <w:rPr>
          <w:rFonts w:ascii="Calibri" w:eastAsia="Calibri" w:hAnsi="Calibri" w:cs="Times New Roman"/>
          <w:lang w:val="fr-FR"/>
        </w:rPr>
        <w:t xml:space="preserve"> pour support papier</w:t>
      </w:r>
      <w:r w:rsidRPr="0087044E">
        <w:rPr>
          <w:rFonts w:ascii="Calibri" w:eastAsia="Calibri" w:hAnsi="Calibri" w:cs="Times New Roman"/>
          <w:lang w:val="fr-FR"/>
        </w:rPr>
        <w:t xml:space="preserve"> » permet d’imprimer une série de différentes hauteurs de points. Vous devez choisir celle qui s’adapte le mieux à votre </w:t>
      </w:r>
      <w:r>
        <w:rPr>
          <w:rFonts w:ascii="Calibri" w:eastAsia="Calibri" w:hAnsi="Calibri" w:cs="Times New Roman"/>
          <w:lang w:val="fr-FR"/>
        </w:rPr>
        <w:t xml:space="preserve">support </w:t>
      </w:r>
      <w:r w:rsidRPr="0087044E">
        <w:rPr>
          <w:rFonts w:ascii="Calibri" w:eastAsia="Calibri" w:hAnsi="Calibri" w:cs="Times New Roman"/>
          <w:lang w:val="fr-FR"/>
        </w:rPr>
        <w:t>pour les points les moins saillants et pour les points les plus saillants.</w:t>
      </w:r>
    </w:p>
    <w:p w:rsidR="0087044E" w:rsidRPr="0087044E" w:rsidRDefault="0087044E" w:rsidP="0087044E">
      <w:pPr>
        <w:spacing w:after="160" w:line="259" w:lineRule="auto"/>
        <w:rPr>
          <w:rFonts w:ascii="Calibri" w:eastAsia="Calibri" w:hAnsi="Calibri" w:cs="Times New Roman"/>
          <w:lang w:val="fr-FR"/>
        </w:rPr>
      </w:pPr>
      <w:proofErr w:type="spellStart"/>
      <w:proofErr w:type="gramStart"/>
      <w:r w:rsidRPr="0087044E">
        <w:rPr>
          <w:rFonts w:ascii="Calibri" w:eastAsia="Calibri" w:hAnsi="Calibri" w:cs="Times New Roman"/>
          <w:b/>
          <w:lang w:val="fr-FR"/>
        </w:rPr>
        <w:t>Editer</w:t>
      </w:r>
      <w:proofErr w:type="spellEnd"/>
      <w:proofErr w:type="gramEnd"/>
      <w:r w:rsidRPr="0087044E">
        <w:rPr>
          <w:rFonts w:ascii="Calibri" w:eastAsia="Calibri" w:hAnsi="Calibri" w:cs="Times New Roman"/>
          <w:lang w:val="fr-FR"/>
        </w:rPr>
        <w:t xml:space="preserve"> – Si vous choisissez un type dans la liste puis que vous cliquez sur le bouton « Modifier… », vous pouvez modifier les réglages concernant ce type de </w:t>
      </w:r>
      <w:r>
        <w:rPr>
          <w:rFonts w:ascii="Calibri" w:eastAsia="Calibri" w:hAnsi="Calibri" w:cs="Times New Roman"/>
          <w:lang w:val="fr-FR"/>
        </w:rPr>
        <w:t>support</w:t>
      </w:r>
      <w:r w:rsidRPr="0087044E">
        <w:rPr>
          <w:rFonts w:ascii="Calibri" w:eastAsia="Calibri" w:hAnsi="Calibri" w:cs="Times New Roman"/>
          <w:lang w:val="fr-FR"/>
        </w:rPr>
        <w:t>. Note : les types par défaut ne peuvent pas être modifiés.</w:t>
      </w:r>
    </w:p>
    <w:p w:rsidR="0087044E" w:rsidRDefault="0087044E" w:rsidP="0087044E">
      <w:pPr>
        <w:spacing w:after="160" w:line="259" w:lineRule="auto"/>
        <w:rPr>
          <w:rFonts w:ascii="Calibri" w:eastAsia="Calibri" w:hAnsi="Calibri" w:cs="Times New Roman"/>
          <w:lang w:val="fr-FR"/>
        </w:rPr>
      </w:pPr>
      <w:r w:rsidRPr="0087044E">
        <w:rPr>
          <w:rFonts w:ascii="Calibri" w:eastAsia="Calibri" w:hAnsi="Calibri" w:cs="Times New Roman"/>
          <w:b/>
          <w:lang w:val="fr-FR"/>
        </w:rPr>
        <w:t>Supprimer</w:t>
      </w:r>
      <w:r w:rsidRPr="0087044E">
        <w:rPr>
          <w:rFonts w:ascii="Calibri" w:eastAsia="Calibri" w:hAnsi="Calibri" w:cs="Times New Roman"/>
          <w:lang w:val="fr-FR"/>
        </w:rPr>
        <w:t xml:space="preserve"> – Si vous choisissez un type dans la liste </w:t>
      </w:r>
      <w:proofErr w:type="gramStart"/>
      <w:r w:rsidRPr="0087044E">
        <w:rPr>
          <w:rFonts w:ascii="Calibri" w:eastAsia="Calibri" w:hAnsi="Calibri" w:cs="Times New Roman"/>
          <w:lang w:val="fr-FR"/>
        </w:rPr>
        <w:t>puis que</w:t>
      </w:r>
      <w:proofErr w:type="gramEnd"/>
      <w:r w:rsidRPr="0087044E">
        <w:rPr>
          <w:rFonts w:ascii="Calibri" w:eastAsia="Calibri" w:hAnsi="Calibri" w:cs="Times New Roman"/>
          <w:lang w:val="fr-FR"/>
        </w:rPr>
        <w:t xml:space="preserve"> vous cliquez sur le bouton « Supprimer… », vous pouvez supprimer le type de </w:t>
      </w:r>
      <w:r>
        <w:rPr>
          <w:rFonts w:ascii="Calibri" w:eastAsia="Calibri" w:hAnsi="Calibri" w:cs="Times New Roman"/>
          <w:lang w:val="fr-FR"/>
        </w:rPr>
        <w:t>support</w:t>
      </w:r>
      <w:r w:rsidRPr="0087044E">
        <w:rPr>
          <w:rFonts w:ascii="Calibri" w:eastAsia="Calibri" w:hAnsi="Calibri" w:cs="Times New Roman"/>
          <w:lang w:val="fr-FR"/>
        </w:rPr>
        <w:t>. Note : les types par défaut ne peuvent pas être supprimés.</w:t>
      </w:r>
    </w:p>
    <w:p w:rsidR="0087044E" w:rsidRDefault="0087044E" w:rsidP="0087044E">
      <w:pPr>
        <w:pStyle w:val="Paragraphedeliste"/>
        <w:numPr>
          <w:ilvl w:val="0"/>
          <w:numId w:val="1"/>
        </w:numPr>
        <w:spacing w:after="160" w:line="259" w:lineRule="auto"/>
        <w:rPr>
          <w:rFonts w:ascii="Calibri" w:eastAsia="Calibri" w:hAnsi="Calibri" w:cs="Times New Roman"/>
          <w:lang w:val="fr-FR"/>
        </w:rPr>
      </w:pPr>
      <w:r>
        <w:rPr>
          <w:rFonts w:ascii="Calibri" w:eastAsia="Calibri" w:hAnsi="Calibri" w:cs="Times New Roman"/>
          <w:lang w:val="fr-FR"/>
        </w:rPr>
        <w:t>Formats de pages disponibles</w:t>
      </w:r>
    </w:p>
    <w:p w:rsidR="00295CA7" w:rsidRPr="00295CA7" w:rsidRDefault="00295CA7" w:rsidP="00295CA7">
      <w:pPr>
        <w:spacing w:after="160" w:line="259" w:lineRule="auto"/>
        <w:rPr>
          <w:rFonts w:ascii="Calibri" w:eastAsia="Calibri" w:hAnsi="Calibri" w:cs="Times New Roman"/>
          <w:lang w:val="fr-FR"/>
        </w:rPr>
      </w:pPr>
      <w:r w:rsidRPr="00295CA7">
        <w:rPr>
          <w:rFonts w:ascii="Calibri" w:eastAsia="Calibri" w:hAnsi="Calibri" w:cs="Times New Roman"/>
          <w:lang w:val="fr-FR"/>
        </w:rPr>
        <w:t>Si vous choisissez une taille de papier dans la liste, vous voyez ses dimensions exactes dans l’unité de mesure sélectionnée.</w:t>
      </w:r>
    </w:p>
    <w:p w:rsidR="00295CA7" w:rsidRPr="00295CA7" w:rsidRDefault="00295CA7" w:rsidP="00295CA7">
      <w:pPr>
        <w:spacing w:after="160" w:line="259" w:lineRule="auto"/>
        <w:rPr>
          <w:rFonts w:ascii="Calibri" w:eastAsia="Calibri" w:hAnsi="Calibri" w:cs="Times New Roman"/>
          <w:lang w:val="fr-FR"/>
        </w:rPr>
      </w:pPr>
      <w:r w:rsidRPr="00295CA7">
        <w:rPr>
          <w:rFonts w:ascii="Calibri" w:eastAsia="Calibri" w:hAnsi="Calibri" w:cs="Times New Roman"/>
          <w:b/>
          <w:lang w:val="fr-FR"/>
        </w:rPr>
        <w:t>Ajouter un format de page personnalisé…</w:t>
      </w:r>
      <w:r w:rsidRPr="00295CA7">
        <w:rPr>
          <w:rFonts w:ascii="Calibri" w:eastAsia="Calibri" w:hAnsi="Calibri" w:cs="Times New Roman"/>
          <w:lang w:val="fr-FR"/>
        </w:rPr>
        <w:t xml:space="preserve"> – Ce bouton vous permet de définir une nouvelle taille de papier. Note : Vous ne devriez pas ajouter une taille dont la largeur est supérieure à 22,86 cm (9 pouces).</w:t>
      </w:r>
    </w:p>
    <w:p w:rsidR="0087044E" w:rsidRPr="0087044E" w:rsidRDefault="00295CA7" w:rsidP="00295CA7">
      <w:pPr>
        <w:spacing w:after="160" w:line="259" w:lineRule="auto"/>
        <w:rPr>
          <w:rFonts w:ascii="Calibri" w:eastAsia="Calibri" w:hAnsi="Calibri" w:cs="Times New Roman"/>
          <w:lang w:val="fr-FR"/>
        </w:rPr>
      </w:pPr>
      <w:r w:rsidRPr="00295CA7">
        <w:rPr>
          <w:rFonts w:ascii="Calibri" w:eastAsia="Calibri" w:hAnsi="Calibri" w:cs="Times New Roman"/>
          <w:b/>
          <w:lang w:val="fr-FR"/>
        </w:rPr>
        <w:t>Supprimer format de page</w:t>
      </w:r>
      <w:r>
        <w:rPr>
          <w:rFonts w:ascii="Calibri" w:eastAsia="Calibri" w:hAnsi="Calibri" w:cs="Times New Roman"/>
          <w:lang w:val="fr-FR"/>
        </w:rPr>
        <w:t xml:space="preserve"> – Si le format de</w:t>
      </w:r>
      <w:r w:rsidRPr="00295CA7">
        <w:rPr>
          <w:rFonts w:ascii="Calibri" w:eastAsia="Calibri" w:hAnsi="Calibri" w:cs="Times New Roman"/>
          <w:lang w:val="fr-FR"/>
        </w:rPr>
        <w:t xml:space="preserve"> page sé</w:t>
      </w:r>
      <w:r>
        <w:rPr>
          <w:rFonts w:ascii="Calibri" w:eastAsia="Calibri" w:hAnsi="Calibri" w:cs="Times New Roman"/>
          <w:lang w:val="fr-FR"/>
        </w:rPr>
        <w:t>lectionné dans la liste est</w:t>
      </w:r>
      <w:r w:rsidRPr="00295CA7">
        <w:rPr>
          <w:rFonts w:ascii="Calibri" w:eastAsia="Calibri" w:hAnsi="Calibri" w:cs="Times New Roman"/>
          <w:lang w:val="fr-FR"/>
        </w:rPr>
        <w:t xml:space="preserve"> personnalisé</w:t>
      </w:r>
      <w:r>
        <w:rPr>
          <w:rFonts w:ascii="Calibri" w:eastAsia="Calibri" w:hAnsi="Calibri" w:cs="Times New Roman"/>
          <w:lang w:val="fr-FR"/>
        </w:rPr>
        <w:t>, ce bouton supprime c</w:t>
      </w:r>
      <w:r w:rsidRPr="00295CA7">
        <w:rPr>
          <w:rFonts w:ascii="Calibri" w:eastAsia="Calibri" w:hAnsi="Calibri" w:cs="Times New Roman"/>
          <w:lang w:val="fr-FR"/>
        </w:rPr>
        <w:t>e</w:t>
      </w:r>
      <w:r>
        <w:rPr>
          <w:rFonts w:ascii="Calibri" w:eastAsia="Calibri" w:hAnsi="Calibri" w:cs="Times New Roman"/>
          <w:lang w:val="fr-FR"/>
        </w:rPr>
        <w:t xml:space="preserve"> format de page</w:t>
      </w:r>
      <w:r w:rsidRPr="00295CA7">
        <w:rPr>
          <w:rFonts w:ascii="Calibri" w:eastAsia="Calibri" w:hAnsi="Calibri" w:cs="Times New Roman"/>
          <w:lang w:val="fr-FR"/>
        </w:rPr>
        <w:t>.</w:t>
      </w:r>
    </w:p>
    <w:p w:rsidR="0087044E" w:rsidRPr="00B24B2D" w:rsidRDefault="00B24B2D" w:rsidP="00B24B2D">
      <w:pPr>
        <w:pStyle w:val="Titre3"/>
        <w:rPr>
          <w:rFonts w:eastAsia="Calibri"/>
          <w:lang w:val="fr-FR"/>
        </w:rPr>
      </w:pPr>
      <w:bookmarkStart w:id="39" w:name="_Toc476323076"/>
      <w:r>
        <w:rPr>
          <w:rFonts w:eastAsia="Calibri"/>
          <w:lang w:val="fr-FR"/>
        </w:rPr>
        <w:lastRenderedPageBreak/>
        <w:t>Onglet Tiger</w:t>
      </w:r>
      <w:bookmarkEnd w:id="39"/>
    </w:p>
    <w:p w:rsidR="00874A77" w:rsidRPr="004F28E6" w:rsidRDefault="00874A77" w:rsidP="00874A77">
      <w:pPr>
        <w:rPr>
          <w:lang w:val="fr-FR"/>
        </w:rPr>
      </w:pPr>
      <w:r w:rsidRPr="00874A77">
        <w:rPr>
          <w:lang w:val="fr-FR"/>
        </w:rPr>
        <w:t>L’onglet Tiger vous permet de contr</w:t>
      </w:r>
      <w:r>
        <w:rPr>
          <w:lang w:val="fr-FR"/>
        </w:rPr>
        <w:t xml:space="preserve">ôler les options d’embossage </w:t>
      </w:r>
      <w:r w:rsidRPr="00874A77">
        <w:rPr>
          <w:lang w:val="fr-FR"/>
        </w:rPr>
        <w:t xml:space="preserve"> lors de l’impression. Sélectionnez l’option appropriée.</w:t>
      </w:r>
    </w:p>
    <w:p w:rsidR="00E71EDE" w:rsidRPr="004F28E6" w:rsidRDefault="004F28E6" w:rsidP="00874A77">
      <w:pPr>
        <w:rPr>
          <w:lang w:val="fr-FR"/>
        </w:rPr>
      </w:pPr>
      <w:r w:rsidRPr="004F28E6">
        <w:rPr>
          <w:lang w:val="fr-FR"/>
        </w:rPr>
        <w:drawing>
          <wp:inline distT="0" distB="0" distL="0" distR="0" wp14:anchorId="2F1443F0" wp14:editId="377F24E1">
            <wp:extent cx="3467100" cy="4051357"/>
            <wp:effectExtent l="0" t="0" r="0" b="6350"/>
            <wp:docPr id="13" name="Image 13" title="Impression d'écran onglet T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472748" cy="4057957"/>
                    </a:xfrm>
                    <a:prstGeom prst="rect">
                      <a:avLst/>
                    </a:prstGeom>
                  </pic:spPr>
                </pic:pic>
              </a:graphicData>
            </a:graphic>
          </wp:inline>
        </w:drawing>
      </w:r>
    </w:p>
    <w:p w:rsidR="008E4BBD" w:rsidRPr="008E4BBD" w:rsidRDefault="008E4BBD" w:rsidP="008E4BBD">
      <w:pPr>
        <w:pStyle w:val="Paragraphedeliste"/>
        <w:numPr>
          <w:ilvl w:val="0"/>
          <w:numId w:val="1"/>
        </w:numPr>
        <w:rPr>
          <w:lang w:val="fr-FR"/>
        </w:rPr>
      </w:pPr>
      <w:r w:rsidRPr="008E4BBD">
        <w:rPr>
          <w:lang w:val="fr-FR"/>
        </w:rPr>
        <w:t>Comment imprimer</w:t>
      </w:r>
    </w:p>
    <w:p w:rsidR="008E4BBD" w:rsidRPr="008E4BBD" w:rsidRDefault="008E4BBD" w:rsidP="008E4BBD">
      <w:pPr>
        <w:rPr>
          <w:lang w:val="fr-FR"/>
        </w:rPr>
      </w:pPr>
      <w:r w:rsidRPr="008E4BBD">
        <w:rPr>
          <w:lang w:val="fr-FR"/>
        </w:rPr>
        <w:t>Sélectionnez les options d’embossage et d’impression qui conviennent à votre document.</w:t>
      </w:r>
    </w:p>
    <w:p w:rsidR="0087044E" w:rsidRDefault="008E4BBD" w:rsidP="008E4BBD">
      <w:pPr>
        <w:rPr>
          <w:lang w:val="fr-FR"/>
        </w:rPr>
      </w:pPr>
      <w:r w:rsidRPr="008E4BBD">
        <w:rPr>
          <w:b/>
          <w:lang w:val="fr-FR"/>
        </w:rPr>
        <w:t xml:space="preserve">Graphis </w:t>
      </w:r>
      <w:proofErr w:type="spellStart"/>
      <w:r w:rsidRPr="008E4BBD">
        <w:rPr>
          <w:b/>
          <w:lang w:val="fr-FR"/>
        </w:rPr>
        <w:t>Quality</w:t>
      </w:r>
      <w:proofErr w:type="spellEnd"/>
      <w:r>
        <w:rPr>
          <w:b/>
          <w:lang w:val="fr-FR"/>
        </w:rPr>
        <w:t xml:space="preserve"> (Qualité d'impression)</w:t>
      </w:r>
      <w:r w:rsidRPr="008E4BBD">
        <w:rPr>
          <w:lang w:val="fr-FR"/>
        </w:rPr>
        <w:t xml:space="preserve"> – Choisissez «</w:t>
      </w:r>
      <w:r>
        <w:rPr>
          <w:lang w:val="fr-FR"/>
        </w:rPr>
        <w:t xml:space="preserve"> Draft (Brouillon)</w:t>
      </w:r>
      <w:r w:rsidRPr="008E4BBD">
        <w:rPr>
          <w:lang w:val="fr-FR"/>
        </w:rPr>
        <w:t xml:space="preserve"> » </w:t>
      </w:r>
      <w:r>
        <w:rPr>
          <w:lang w:val="fr-FR"/>
        </w:rPr>
        <w:t>,</w:t>
      </w:r>
      <w:r w:rsidRPr="008E4BBD">
        <w:rPr>
          <w:lang w:val="fr-FR"/>
        </w:rPr>
        <w:t xml:space="preserve">« </w:t>
      </w:r>
      <w:r>
        <w:rPr>
          <w:lang w:val="fr-FR"/>
        </w:rPr>
        <w:t>Standard</w:t>
      </w:r>
      <w:r w:rsidRPr="008E4BBD">
        <w:rPr>
          <w:lang w:val="fr-FR"/>
        </w:rPr>
        <w:t xml:space="preserve"> »</w:t>
      </w:r>
      <w:r>
        <w:rPr>
          <w:lang w:val="fr-FR"/>
        </w:rPr>
        <w:t xml:space="preserve"> ou</w:t>
      </w:r>
      <w:r w:rsidRPr="008E4BBD">
        <w:rPr>
          <w:lang w:val="fr-FR"/>
        </w:rPr>
        <w:t xml:space="preserve"> « </w:t>
      </w:r>
      <w:proofErr w:type="gramStart"/>
      <w:r>
        <w:rPr>
          <w:lang w:val="fr-FR"/>
        </w:rPr>
        <w:t>Haute</w:t>
      </w:r>
      <w:proofErr w:type="gramEnd"/>
      <w:r>
        <w:rPr>
          <w:lang w:val="fr-FR"/>
        </w:rPr>
        <w:t xml:space="preserve"> Qualité</w:t>
      </w:r>
      <w:r w:rsidRPr="008E4BBD">
        <w:rPr>
          <w:lang w:val="fr-FR"/>
        </w:rPr>
        <w:t xml:space="preserve"> ». « </w:t>
      </w:r>
      <w:r w:rsidR="00E70947">
        <w:rPr>
          <w:lang w:val="fr-FR"/>
        </w:rPr>
        <w:t>Draft (</w:t>
      </w:r>
      <w:r w:rsidRPr="008E4BBD">
        <w:rPr>
          <w:lang w:val="fr-FR"/>
        </w:rPr>
        <w:t>Brouillon</w:t>
      </w:r>
      <w:r w:rsidR="00E70947">
        <w:rPr>
          <w:lang w:val="fr-FR"/>
        </w:rPr>
        <w:t>)</w:t>
      </w:r>
      <w:r w:rsidRPr="008E4BBD">
        <w:rPr>
          <w:lang w:val="fr-FR"/>
        </w:rPr>
        <w:t xml:space="preserve"> » est l’option la plus rapide, « </w:t>
      </w:r>
      <w:r>
        <w:rPr>
          <w:lang w:val="fr-FR"/>
        </w:rPr>
        <w:t>Standard</w:t>
      </w:r>
      <w:r w:rsidRPr="008E4BBD">
        <w:rPr>
          <w:lang w:val="fr-FR"/>
        </w:rPr>
        <w:t>» constitue l’option standard</w:t>
      </w:r>
      <w:r w:rsidR="00E70947">
        <w:rPr>
          <w:lang w:val="fr-FR"/>
        </w:rPr>
        <w:t>, un peu plus lente.</w:t>
      </w:r>
      <w:r w:rsidRPr="008E4BBD">
        <w:rPr>
          <w:lang w:val="fr-FR"/>
        </w:rPr>
        <w:t xml:space="preserve"> </w:t>
      </w:r>
      <w:r w:rsidR="00E70947">
        <w:rPr>
          <w:lang w:val="fr-FR"/>
        </w:rPr>
        <w:t>L'option</w:t>
      </w:r>
      <w:r w:rsidRPr="008E4BBD">
        <w:rPr>
          <w:lang w:val="fr-FR"/>
        </w:rPr>
        <w:t xml:space="preserve"> « </w:t>
      </w:r>
      <w:proofErr w:type="gramStart"/>
      <w:r>
        <w:rPr>
          <w:lang w:val="fr-FR"/>
        </w:rPr>
        <w:t>Haute</w:t>
      </w:r>
      <w:proofErr w:type="gramEnd"/>
      <w:r>
        <w:rPr>
          <w:lang w:val="fr-FR"/>
        </w:rPr>
        <w:t xml:space="preserve"> qualité</w:t>
      </w:r>
      <w:r w:rsidR="00E70947">
        <w:rPr>
          <w:lang w:val="fr-FR"/>
        </w:rPr>
        <w:t xml:space="preserve"> </w:t>
      </w:r>
      <w:r w:rsidRPr="008E4BBD">
        <w:rPr>
          <w:lang w:val="fr-FR"/>
        </w:rPr>
        <w:t>» offre la meilleure qualité d</w:t>
      </w:r>
      <w:r w:rsidR="00E70947">
        <w:rPr>
          <w:lang w:val="fr-FR"/>
        </w:rPr>
        <w:t>e points mais réduit la vitesse d'embossage.</w:t>
      </w:r>
    </w:p>
    <w:p w:rsidR="00E70947" w:rsidRDefault="00E70947" w:rsidP="008E4BBD">
      <w:pPr>
        <w:rPr>
          <w:lang w:val="fr-FR"/>
        </w:rPr>
      </w:pPr>
      <w:r w:rsidRPr="00D55F8B">
        <w:rPr>
          <w:b/>
          <w:lang w:val="fr-FR"/>
        </w:rPr>
        <w:t>Hauteur du braille</w:t>
      </w:r>
      <w:r w:rsidRPr="00E70947">
        <w:rPr>
          <w:lang w:val="fr-FR"/>
        </w:rPr>
        <w:t xml:space="preserve"> – Sélectionnez l’une des trois options «</w:t>
      </w:r>
      <w:r>
        <w:rPr>
          <w:lang w:val="fr-FR"/>
        </w:rPr>
        <w:t xml:space="preserve"> bas </w:t>
      </w:r>
      <w:r w:rsidRPr="00E70947">
        <w:rPr>
          <w:lang w:val="fr-FR"/>
        </w:rPr>
        <w:t>», «</w:t>
      </w:r>
      <w:r>
        <w:rPr>
          <w:lang w:val="fr-FR"/>
        </w:rPr>
        <w:t xml:space="preserve"> </w:t>
      </w:r>
      <w:proofErr w:type="gramStart"/>
      <w:r w:rsidRPr="00E70947">
        <w:rPr>
          <w:lang w:val="fr-FR"/>
        </w:rPr>
        <w:t>normale</w:t>
      </w:r>
      <w:r>
        <w:rPr>
          <w:lang w:val="fr-FR"/>
        </w:rPr>
        <w:t xml:space="preserve"> </w:t>
      </w:r>
      <w:r w:rsidRPr="00E70947">
        <w:rPr>
          <w:lang w:val="fr-FR"/>
        </w:rPr>
        <w:t>» ou «</w:t>
      </w:r>
      <w:r>
        <w:rPr>
          <w:lang w:val="fr-FR"/>
        </w:rPr>
        <w:t xml:space="preserve"> haut</w:t>
      </w:r>
      <w:proofErr w:type="gramEnd"/>
      <w:r>
        <w:rPr>
          <w:lang w:val="fr-FR"/>
        </w:rPr>
        <w:t xml:space="preserve"> </w:t>
      </w:r>
      <w:r w:rsidRPr="00E70947">
        <w:rPr>
          <w:lang w:val="fr-FR"/>
        </w:rPr>
        <w:t>». L’option normale prévoit une hauteur de point identique à celle que produit l’embossage des graphiques les plus hauts. Faites le choix qui convient le mieux à votre lecteur.</w:t>
      </w:r>
    </w:p>
    <w:p w:rsidR="00D55F8B" w:rsidRDefault="00D55F8B" w:rsidP="008E4BBD">
      <w:pPr>
        <w:rPr>
          <w:lang w:val="fr-FR"/>
        </w:rPr>
      </w:pPr>
      <w:r w:rsidRPr="00174939">
        <w:rPr>
          <w:b/>
          <w:lang w:val="fr-FR"/>
        </w:rPr>
        <w:t xml:space="preserve">Embosser texte </w:t>
      </w:r>
      <w:r w:rsidR="00174939">
        <w:rPr>
          <w:b/>
          <w:lang w:val="fr-FR"/>
        </w:rPr>
        <w:t>s</w:t>
      </w:r>
      <w:r w:rsidRPr="00174939">
        <w:rPr>
          <w:b/>
          <w:lang w:val="fr-FR"/>
        </w:rPr>
        <w:t>tandard</w:t>
      </w:r>
      <w:r w:rsidR="00174939">
        <w:rPr>
          <w:lang w:val="fr-FR"/>
        </w:rPr>
        <w:t xml:space="preserve"> -</w:t>
      </w:r>
      <w:r w:rsidR="00A77861">
        <w:rPr>
          <w:lang w:val="fr-FR"/>
        </w:rPr>
        <w:t xml:space="preserve"> </w:t>
      </w:r>
      <w:r w:rsidR="00A77861" w:rsidRPr="00A77861">
        <w:rPr>
          <w:lang w:val="fr-FR"/>
        </w:rPr>
        <w:t xml:space="preserve">– </w:t>
      </w:r>
      <w:proofErr w:type="gramStart"/>
      <w:r w:rsidR="00A77861" w:rsidRPr="00A77861">
        <w:rPr>
          <w:lang w:val="fr-FR"/>
        </w:rPr>
        <w:t>Lorsque</w:t>
      </w:r>
      <w:proofErr w:type="gramEnd"/>
      <w:r w:rsidR="00A77861" w:rsidRPr="00A77861">
        <w:rPr>
          <w:lang w:val="fr-FR"/>
        </w:rPr>
        <w:t xml:space="preserve"> cette option est cochée, le texte standard qui n’est pas transcrit en braille est embossé. Ceci est utile lorsque vous travaillez avec de grandes polices afin de produire des lettres en points saillants.</w:t>
      </w:r>
      <w:r w:rsidR="00174939">
        <w:rPr>
          <w:lang w:val="fr-FR"/>
        </w:rPr>
        <w:t xml:space="preserve"> </w:t>
      </w:r>
    </w:p>
    <w:p w:rsidR="00A77861" w:rsidRDefault="00A77861" w:rsidP="00A77861">
      <w:pPr>
        <w:pStyle w:val="Paragraphedeliste"/>
        <w:numPr>
          <w:ilvl w:val="0"/>
          <w:numId w:val="1"/>
        </w:numPr>
        <w:rPr>
          <w:lang w:val="fr-FR"/>
        </w:rPr>
      </w:pPr>
      <w:r>
        <w:rPr>
          <w:lang w:val="fr-FR"/>
        </w:rPr>
        <w:lastRenderedPageBreak/>
        <w:t>Plus d'options</w:t>
      </w:r>
    </w:p>
    <w:p w:rsidR="00A77861" w:rsidRDefault="00A77861" w:rsidP="00A77861">
      <w:pPr>
        <w:rPr>
          <w:lang w:val="fr-FR"/>
        </w:rPr>
      </w:pPr>
      <w:r w:rsidRPr="00A77861">
        <w:rPr>
          <w:lang w:val="fr-FR"/>
        </w:rPr>
        <w:t xml:space="preserve">En sélectionnant le bouton « Plus d’Options... » une nouvelle boîte de dialogue </w:t>
      </w:r>
      <w:r>
        <w:rPr>
          <w:lang w:val="fr-FR"/>
        </w:rPr>
        <w:t>s'ouvre avec les options suivantes :</w:t>
      </w:r>
    </w:p>
    <w:p w:rsidR="00A77861" w:rsidRPr="00A77861" w:rsidRDefault="00A77861" w:rsidP="00A77861">
      <w:pPr>
        <w:rPr>
          <w:lang w:val="fr-FR"/>
        </w:rPr>
      </w:pPr>
      <w:r>
        <w:rPr>
          <w:lang w:val="fr-FR"/>
        </w:rPr>
        <w:drawing>
          <wp:inline distT="0" distB="0" distL="0" distR="0" wp14:anchorId="3A742D6A" wp14:editId="15FF1A72">
            <wp:extent cx="3771900" cy="4165718"/>
            <wp:effectExtent l="0" t="0" r="0" b="6350"/>
            <wp:docPr id="16" name="Image 16" title="Impression d'écran boîte de dialogue plus d'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771900" cy="4165718"/>
                    </a:xfrm>
                    <a:prstGeom prst="rect">
                      <a:avLst/>
                    </a:prstGeom>
                  </pic:spPr>
                </pic:pic>
              </a:graphicData>
            </a:graphic>
          </wp:inline>
        </w:drawing>
      </w:r>
    </w:p>
    <w:p w:rsidR="00A77861" w:rsidRDefault="00A77861" w:rsidP="00643ECA">
      <w:pPr>
        <w:pStyle w:val="Paragraphedeliste"/>
        <w:numPr>
          <w:ilvl w:val="1"/>
          <w:numId w:val="1"/>
        </w:numPr>
        <w:rPr>
          <w:lang w:val="fr-FR"/>
        </w:rPr>
      </w:pPr>
      <w:r>
        <w:rPr>
          <w:lang w:val="fr-FR"/>
        </w:rPr>
        <w:t>Images</w:t>
      </w:r>
    </w:p>
    <w:p w:rsidR="00A77861" w:rsidRDefault="00A77861" w:rsidP="00A77861">
      <w:pPr>
        <w:rPr>
          <w:lang w:val="fr-FR"/>
        </w:rPr>
      </w:pPr>
      <w:r w:rsidRPr="00A77861">
        <w:rPr>
          <w:b/>
          <w:lang w:val="fr-FR"/>
        </w:rPr>
        <w:t>Inverser les couleurs</w:t>
      </w:r>
      <w:r>
        <w:rPr>
          <w:lang w:val="fr-FR"/>
        </w:rPr>
        <w:t xml:space="preserve"> - </w:t>
      </w:r>
      <w:proofErr w:type="gramStart"/>
      <w:r w:rsidRPr="00A77861">
        <w:rPr>
          <w:lang w:val="fr-FR"/>
        </w:rPr>
        <w:t>Lorsque</w:t>
      </w:r>
      <w:proofErr w:type="gramEnd"/>
      <w:r w:rsidRPr="00A77861">
        <w:rPr>
          <w:lang w:val="fr-FR"/>
        </w:rPr>
        <w:t xml:space="preserve"> cette option est cochée, l</w:t>
      </w:r>
      <w:r>
        <w:rPr>
          <w:lang w:val="fr-FR"/>
        </w:rPr>
        <w:t>es couleurs claires ser</w:t>
      </w:r>
      <w:r w:rsidR="00643ECA">
        <w:rPr>
          <w:lang w:val="fr-FR"/>
        </w:rPr>
        <w:t>o</w:t>
      </w:r>
      <w:r>
        <w:rPr>
          <w:lang w:val="fr-FR"/>
        </w:rPr>
        <w:t xml:space="preserve">nt embossés avec des points </w:t>
      </w:r>
      <w:r w:rsidR="00643ECA">
        <w:rPr>
          <w:lang w:val="fr-FR"/>
        </w:rPr>
        <w:t>forts et les couleurs sombres avec des points faibles.</w:t>
      </w:r>
    </w:p>
    <w:p w:rsidR="00643ECA" w:rsidRDefault="00643ECA" w:rsidP="00A77861">
      <w:pPr>
        <w:rPr>
          <w:lang w:val="fr-FR"/>
        </w:rPr>
      </w:pPr>
      <w:r w:rsidRPr="00643ECA">
        <w:rPr>
          <w:b/>
          <w:lang w:val="fr-FR"/>
        </w:rPr>
        <w:t>Contraste</w:t>
      </w:r>
      <w:r>
        <w:rPr>
          <w:lang w:val="fr-FR"/>
        </w:rPr>
        <w:t xml:space="preserve"> – La valeur par défaut est 0. L'échelle va de – 100 à +100. Augmenter le contraste augmente la différence de hauteur de point entre deux couleurs qui ont des intensités proches. En augmentant le contraste les couleurs claires deviennent encore plus claires et les couleurs sombres encore plus sombres.</w:t>
      </w:r>
    </w:p>
    <w:p w:rsidR="00643ECA" w:rsidRDefault="00643ECA" w:rsidP="00A77861">
      <w:pPr>
        <w:rPr>
          <w:lang w:val="fr-FR"/>
        </w:rPr>
      </w:pPr>
      <w:r w:rsidRPr="00643ECA">
        <w:rPr>
          <w:b/>
          <w:lang w:val="fr-FR"/>
        </w:rPr>
        <w:t>Luminosité -</w:t>
      </w:r>
      <w:r>
        <w:rPr>
          <w:lang w:val="fr-FR"/>
        </w:rPr>
        <w:t xml:space="preserve"> </w:t>
      </w:r>
      <w:r w:rsidRPr="00643ECA">
        <w:rPr>
          <w:lang w:val="fr-FR"/>
        </w:rPr>
        <w:t>La valeur par défaut est 0. L'échelle va de – 100 à +100. Augmenter l</w:t>
      </w:r>
      <w:r>
        <w:rPr>
          <w:lang w:val="fr-FR"/>
        </w:rPr>
        <w:t>a luminosité</w:t>
      </w:r>
      <w:r w:rsidRPr="00643ECA">
        <w:rPr>
          <w:lang w:val="fr-FR"/>
        </w:rPr>
        <w:t xml:space="preserve"> </w:t>
      </w:r>
      <w:r>
        <w:rPr>
          <w:lang w:val="fr-FR"/>
        </w:rPr>
        <w:t xml:space="preserve">est utile pour </w:t>
      </w:r>
      <w:r w:rsidRPr="00643ECA">
        <w:rPr>
          <w:lang w:val="fr-FR"/>
        </w:rPr>
        <w:t>augmente</w:t>
      </w:r>
      <w:r>
        <w:rPr>
          <w:lang w:val="fr-FR"/>
        </w:rPr>
        <w:t>r</w:t>
      </w:r>
      <w:r w:rsidRPr="00643ECA">
        <w:rPr>
          <w:lang w:val="fr-FR"/>
        </w:rPr>
        <w:t xml:space="preserve"> l</w:t>
      </w:r>
      <w:r>
        <w:rPr>
          <w:lang w:val="fr-FR"/>
        </w:rPr>
        <w:t>'intensité de toutes les couleurs. Cette option est utilisée plus souvent pour des images dans lesquelles les lignes sont minces et claires.</w:t>
      </w:r>
    </w:p>
    <w:p w:rsidR="00643ECA" w:rsidRPr="00A77861" w:rsidRDefault="00643ECA" w:rsidP="00A77861">
      <w:pPr>
        <w:rPr>
          <w:lang w:val="fr-FR"/>
        </w:rPr>
      </w:pPr>
      <w:r w:rsidRPr="00643ECA">
        <w:rPr>
          <w:b/>
          <w:lang w:val="fr-FR"/>
        </w:rPr>
        <w:t>Intensité de lignes</w:t>
      </w:r>
      <w:r>
        <w:rPr>
          <w:lang w:val="fr-FR"/>
        </w:rPr>
        <w:t xml:space="preserve"> - si les lignes d'un graphique sont trop </w:t>
      </w:r>
      <w:proofErr w:type="gramStart"/>
      <w:r>
        <w:rPr>
          <w:lang w:val="fr-FR"/>
        </w:rPr>
        <w:t>mince</w:t>
      </w:r>
      <w:proofErr w:type="gramEnd"/>
      <w:r>
        <w:rPr>
          <w:lang w:val="fr-FR"/>
        </w:rPr>
        <w:t xml:space="preserve"> pour être embosser correctement, déplacer le curseur vers la droite.</w:t>
      </w:r>
    </w:p>
    <w:p w:rsidR="00643ECA" w:rsidRDefault="00643ECA" w:rsidP="00643ECA">
      <w:pPr>
        <w:pStyle w:val="Paragraphedeliste"/>
        <w:numPr>
          <w:ilvl w:val="1"/>
          <w:numId w:val="1"/>
        </w:numPr>
        <w:rPr>
          <w:lang w:val="fr-FR"/>
        </w:rPr>
      </w:pPr>
      <w:r>
        <w:rPr>
          <w:lang w:val="fr-FR"/>
        </w:rPr>
        <w:lastRenderedPageBreak/>
        <w:t xml:space="preserve">Par défaut </w:t>
      </w:r>
    </w:p>
    <w:p w:rsidR="00643ECA" w:rsidRPr="00643ECA" w:rsidRDefault="00643ECA" w:rsidP="00643ECA">
      <w:pPr>
        <w:rPr>
          <w:lang w:val="fr-FR"/>
        </w:rPr>
      </w:pPr>
      <w:r w:rsidRPr="00643ECA">
        <w:rPr>
          <w:lang w:val="fr-FR"/>
        </w:rPr>
        <w:t>Le bouton « Par défaut... » restaure tous les paramètres dans la boîte de dialogue avancé à leurs valeurs par défaut.</w:t>
      </w:r>
    </w:p>
    <w:p w:rsidR="00643ECA" w:rsidRDefault="00643ECA" w:rsidP="00643ECA">
      <w:pPr>
        <w:pStyle w:val="Paragraphedeliste"/>
        <w:numPr>
          <w:ilvl w:val="0"/>
          <w:numId w:val="1"/>
        </w:numPr>
        <w:rPr>
          <w:lang w:val="fr-FR"/>
        </w:rPr>
      </w:pPr>
      <w:r>
        <w:rPr>
          <w:lang w:val="fr-FR"/>
        </w:rPr>
        <w:t xml:space="preserve">Par </w:t>
      </w:r>
      <w:proofErr w:type="gramStart"/>
      <w:r>
        <w:rPr>
          <w:lang w:val="fr-FR"/>
        </w:rPr>
        <w:t>Défaut</w:t>
      </w:r>
      <w:proofErr w:type="gramEnd"/>
      <w:r>
        <w:rPr>
          <w:lang w:val="fr-FR"/>
        </w:rPr>
        <w:t xml:space="preserve"> (onglet Tiger)</w:t>
      </w:r>
    </w:p>
    <w:p w:rsidR="00643ECA" w:rsidRPr="00643ECA" w:rsidRDefault="00643ECA" w:rsidP="00643ECA">
      <w:pPr>
        <w:pStyle w:val="Paragraphedeliste"/>
        <w:ind w:left="0"/>
        <w:rPr>
          <w:lang w:val="fr-FR"/>
        </w:rPr>
      </w:pPr>
      <w:r w:rsidRPr="00643ECA">
        <w:rPr>
          <w:lang w:val="fr-FR"/>
        </w:rPr>
        <w:t xml:space="preserve">Le bouton « Par défaut... » restaure tous les paramètres dans </w:t>
      </w:r>
      <w:r w:rsidR="009C24BD">
        <w:rPr>
          <w:lang w:val="fr-FR"/>
        </w:rPr>
        <w:t>l'onglet Tiger</w:t>
      </w:r>
      <w:r w:rsidRPr="00643ECA">
        <w:rPr>
          <w:lang w:val="fr-FR"/>
        </w:rPr>
        <w:t xml:space="preserve"> à leurs valeurs par défaut.</w:t>
      </w:r>
    </w:p>
    <w:p w:rsidR="004F458E" w:rsidRDefault="00EF1E9F" w:rsidP="00EF1E9F">
      <w:pPr>
        <w:pStyle w:val="Titre1"/>
        <w:rPr>
          <w:lang w:val="fr-FR"/>
        </w:rPr>
      </w:pPr>
      <w:bookmarkStart w:id="40" w:name="_Toc476323077"/>
      <w:r>
        <w:rPr>
          <w:lang w:val="fr-FR"/>
        </w:rPr>
        <w:t>Panneau de contrôle</w:t>
      </w:r>
      <w:bookmarkEnd w:id="40"/>
    </w:p>
    <w:p w:rsidR="00EF1E9F" w:rsidRDefault="00EF1E9F" w:rsidP="00EF1E9F">
      <w:pPr>
        <w:pStyle w:val="Titre2"/>
      </w:pPr>
      <w:bookmarkStart w:id="41" w:name="_Toc476323078"/>
      <w:r>
        <w:t>Fonctions</w:t>
      </w:r>
      <w:bookmarkEnd w:id="41"/>
    </w:p>
    <w:p w:rsidR="00E1102E" w:rsidRDefault="00E1102E" w:rsidP="00EF1E9F">
      <w:pPr>
        <w:pStyle w:val="Paragraphedeliste"/>
        <w:ind w:left="0"/>
        <w:rPr>
          <w:lang w:val="fr-FR"/>
        </w:rPr>
      </w:pPr>
      <w:r>
        <w:rPr>
          <w:noProof/>
          <w:lang w:val="fr-FR" w:eastAsia="fr-FR"/>
        </w:rPr>
        <w:drawing>
          <wp:inline distT="0" distB="0" distL="0" distR="0">
            <wp:extent cx="5943600" cy="1670050"/>
            <wp:effectExtent l="0" t="0" r="0" b="6350"/>
            <wp:docPr id="7" name="Image 7" title="Image du panneau de contrô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olPanel.jpg"/>
                    <pic:cNvPicPr/>
                  </pic:nvPicPr>
                  <pic:blipFill>
                    <a:blip r:embed="rId21">
                      <a:extLst>
                        <a:ext uri="{28A0092B-C50C-407E-A947-70E740481C1C}">
                          <a14:useLocalDpi xmlns:a14="http://schemas.microsoft.com/office/drawing/2010/main" val="0"/>
                        </a:ext>
                      </a:extLst>
                    </a:blip>
                    <a:stretch>
                      <a:fillRect/>
                    </a:stretch>
                  </pic:blipFill>
                  <pic:spPr>
                    <a:xfrm>
                      <a:off x="0" y="0"/>
                      <a:ext cx="5943600" cy="1670050"/>
                    </a:xfrm>
                    <a:prstGeom prst="rect">
                      <a:avLst/>
                    </a:prstGeom>
                  </pic:spPr>
                </pic:pic>
              </a:graphicData>
            </a:graphic>
          </wp:inline>
        </w:drawing>
      </w:r>
    </w:p>
    <w:p w:rsidR="00EF1E9F" w:rsidRDefault="00EF1E9F" w:rsidP="00EF1E9F">
      <w:pPr>
        <w:pStyle w:val="Paragraphedeliste"/>
        <w:ind w:left="0"/>
        <w:rPr>
          <w:lang w:val="fr-FR"/>
        </w:rPr>
      </w:pPr>
      <w:r w:rsidRPr="00EF1E9F">
        <w:rPr>
          <w:lang w:val="fr-FR"/>
        </w:rPr>
        <w:t>Les boutons sont décri</w:t>
      </w:r>
      <w:r>
        <w:rPr>
          <w:lang w:val="fr-FR"/>
        </w:rPr>
        <w:t>ts</w:t>
      </w:r>
      <w:r w:rsidRPr="00EF1E9F">
        <w:rPr>
          <w:lang w:val="fr-FR"/>
        </w:rPr>
        <w:t xml:space="preserve"> de gauche à droite</w:t>
      </w:r>
      <w:r>
        <w:rPr>
          <w:lang w:val="fr-FR"/>
        </w:rPr>
        <w:t>.</w:t>
      </w:r>
    </w:p>
    <w:p w:rsidR="00EF1E9F" w:rsidRDefault="00EF1E9F" w:rsidP="00EF1E9F">
      <w:pPr>
        <w:pStyle w:val="Paragraphedeliste"/>
        <w:numPr>
          <w:ilvl w:val="0"/>
          <w:numId w:val="1"/>
        </w:numPr>
        <w:rPr>
          <w:lang w:val="fr-FR"/>
        </w:rPr>
      </w:pPr>
      <w:proofErr w:type="spellStart"/>
      <w:r w:rsidRPr="00D92876">
        <w:rPr>
          <w:b/>
          <w:lang w:val="fr-FR"/>
        </w:rPr>
        <w:t>Tear</w:t>
      </w:r>
      <w:proofErr w:type="spellEnd"/>
      <w:r w:rsidRPr="00D92876">
        <w:rPr>
          <w:b/>
          <w:lang w:val="fr-FR"/>
        </w:rPr>
        <w:t xml:space="preserve"> Off</w:t>
      </w:r>
      <w:r>
        <w:rPr>
          <w:lang w:val="fr-FR"/>
        </w:rPr>
        <w:t xml:space="preserve"> - </w:t>
      </w:r>
      <w:r w:rsidRPr="00EF1E9F">
        <w:rPr>
          <w:lang w:val="fr-FR"/>
        </w:rPr>
        <w:t xml:space="preserve">Ce bouton n’a d’effet que lorsque vous </w:t>
      </w:r>
      <w:r>
        <w:rPr>
          <w:lang w:val="fr-FR"/>
        </w:rPr>
        <w:t>utilisez le chargeur de papier listing</w:t>
      </w:r>
      <w:r w:rsidRPr="00EF1E9F">
        <w:rPr>
          <w:lang w:val="fr-FR"/>
        </w:rPr>
        <w:t>. Quand un travail d’impression</w:t>
      </w:r>
      <w:r>
        <w:rPr>
          <w:lang w:val="fr-FR"/>
        </w:rPr>
        <w:t xml:space="preserve"> est</w:t>
      </w:r>
      <w:r w:rsidRPr="00EF1E9F">
        <w:rPr>
          <w:lang w:val="fr-FR"/>
        </w:rPr>
        <w:t xml:space="preserve"> terminé, ce bouton peut être utilisé pour déplacer le papier </w:t>
      </w:r>
      <w:r>
        <w:rPr>
          <w:lang w:val="fr-FR"/>
        </w:rPr>
        <w:t>listing</w:t>
      </w:r>
      <w:r w:rsidRPr="00EF1E9F">
        <w:rPr>
          <w:lang w:val="fr-FR"/>
        </w:rPr>
        <w:t xml:space="preserve"> vers l’a</w:t>
      </w:r>
      <w:r>
        <w:rPr>
          <w:lang w:val="fr-FR"/>
        </w:rPr>
        <w:t>vant dans la position permettant d'arracher la/les</w:t>
      </w:r>
      <w:r w:rsidRPr="00EF1E9F">
        <w:rPr>
          <w:lang w:val="fr-FR"/>
        </w:rPr>
        <w:t xml:space="preserve"> pages imprimées</w:t>
      </w:r>
      <w:r>
        <w:rPr>
          <w:lang w:val="fr-FR"/>
        </w:rPr>
        <w:t xml:space="preserve"> le long de la ligne prédécoupée entre deux feuilles</w:t>
      </w:r>
      <w:r w:rsidRPr="00EF1E9F">
        <w:rPr>
          <w:lang w:val="fr-FR"/>
        </w:rPr>
        <w:t xml:space="preserve">. </w:t>
      </w:r>
      <w:r>
        <w:rPr>
          <w:lang w:val="fr-FR"/>
        </w:rPr>
        <w:t>A</w:t>
      </w:r>
      <w:r w:rsidRPr="00EF1E9F">
        <w:rPr>
          <w:lang w:val="fr-FR"/>
        </w:rPr>
        <w:t>ppuyer</w:t>
      </w:r>
      <w:r>
        <w:rPr>
          <w:lang w:val="fr-FR"/>
        </w:rPr>
        <w:t xml:space="preserve"> à nouveau</w:t>
      </w:r>
      <w:r w:rsidRPr="00EF1E9F">
        <w:rPr>
          <w:lang w:val="fr-FR"/>
        </w:rPr>
        <w:t xml:space="preserve"> sur ce bouton </w:t>
      </w:r>
      <w:r>
        <w:rPr>
          <w:lang w:val="fr-FR"/>
        </w:rPr>
        <w:t xml:space="preserve">repositionnera </w:t>
      </w:r>
      <w:r w:rsidRPr="00EF1E9F">
        <w:rPr>
          <w:lang w:val="fr-FR"/>
        </w:rPr>
        <w:t xml:space="preserve">le papier </w:t>
      </w:r>
      <w:r>
        <w:rPr>
          <w:lang w:val="fr-FR"/>
        </w:rPr>
        <w:t xml:space="preserve">idéalement </w:t>
      </w:r>
      <w:r w:rsidRPr="00EF1E9F">
        <w:rPr>
          <w:lang w:val="fr-FR"/>
        </w:rPr>
        <w:t xml:space="preserve">pour </w:t>
      </w:r>
      <w:r>
        <w:rPr>
          <w:lang w:val="fr-FR"/>
        </w:rPr>
        <w:t xml:space="preserve">commencer un nouveau </w:t>
      </w:r>
      <w:r w:rsidRPr="00EF1E9F">
        <w:rPr>
          <w:lang w:val="fr-FR"/>
        </w:rPr>
        <w:t>travail d’impression.</w:t>
      </w:r>
    </w:p>
    <w:p w:rsidR="009D145D" w:rsidRDefault="009D145D" w:rsidP="00EF1E9F">
      <w:pPr>
        <w:pStyle w:val="Paragraphedeliste"/>
        <w:numPr>
          <w:ilvl w:val="0"/>
          <w:numId w:val="1"/>
        </w:numPr>
        <w:rPr>
          <w:lang w:val="fr-FR"/>
        </w:rPr>
      </w:pPr>
      <w:r>
        <w:rPr>
          <w:b/>
          <w:lang w:val="fr-FR"/>
        </w:rPr>
        <w:t xml:space="preserve">Play/Pause </w:t>
      </w:r>
      <w:r>
        <w:rPr>
          <w:lang w:val="fr-FR"/>
        </w:rPr>
        <w:t xml:space="preserve">– </w:t>
      </w:r>
      <w:proofErr w:type="gramStart"/>
      <w:r>
        <w:rPr>
          <w:lang w:val="fr-FR"/>
        </w:rPr>
        <w:t>En</w:t>
      </w:r>
      <w:proofErr w:type="gramEnd"/>
      <w:r>
        <w:rPr>
          <w:lang w:val="fr-FR"/>
        </w:rPr>
        <w:t xml:space="preserve"> mode en ligne, appuyer sur ce bouton avancera le papier d'une ligne braille à la fois. Lorsque l'on maintient ce bouton appuyé en mode en ligne, l'embosseuse va avancer le papier </w:t>
      </w:r>
      <w:r w:rsidR="00C1148D">
        <w:rPr>
          <w:lang w:val="fr-FR"/>
        </w:rPr>
        <w:t>en continu</w:t>
      </w:r>
      <w:r>
        <w:rPr>
          <w:lang w:val="fr-FR"/>
        </w:rPr>
        <w:t>.</w:t>
      </w:r>
    </w:p>
    <w:p w:rsidR="009D145D" w:rsidRDefault="009D145D" w:rsidP="00C1148D">
      <w:pPr>
        <w:pStyle w:val="Paragraphedeliste"/>
        <w:numPr>
          <w:ilvl w:val="0"/>
          <w:numId w:val="1"/>
        </w:numPr>
        <w:rPr>
          <w:lang w:val="fr-FR"/>
        </w:rPr>
      </w:pPr>
      <w:r>
        <w:rPr>
          <w:b/>
          <w:lang w:val="fr-FR"/>
        </w:rPr>
        <w:t>Load/</w:t>
      </w:r>
      <w:proofErr w:type="spellStart"/>
      <w:r>
        <w:rPr>
          <w:b/>
          <w:lang w:val="fr-FR"/>
        </w:rPr>
        <w:t>Eject</w:t>
      </w:r>
      <w:proofErr w:type="spellEnd"/>
      <w:r>
        <w:rPr>
          <w:b/>
          <w:lang w:val="fr-FR"/>
        </w:rPr>
        <w:t xml:space="preserve"> </w:t>
      </w:r>
      <w:r w:rsidRPr="009D145D">
        <w:rPr>
          <w:lang w:val="fr-FR"/>
        </w:rPr>
        <w:t>-</w:t>
      </w:r>
      <w:r>
        <w:rPr>
          <w:lang w:val="fr-FR"/>
        </w:rPr>
        <w:t xml:space="preserve"> </w:t>
      </w:r>
      <w:r w:rsidRPr="009D145D">
        <w:rPr>
          <w:lang w:val="fr-FR"/>
        </w:rPr>
        <w:t xml:space="preserve">Si du papier est </w:t>
      </w:r>
      <w:r>
        <w:rPr>
          <w:lang w:val="fr-FR"/>
        </w:rPr>
        <w:t xml:space="preserve">chargé, </w:t>
      </w:r>
      <w:proofErr w:type="gramStart"/>
      <w:r>
        <w:rPr>
          <w:lang w:val="fr-FR"/>
        </w:rPr>
        <w:t>appuyer</w:t>
      </w:r>
      <w:proofErr w:type="gramEnd"/>
      <w:r>
        <w:rPr>
          <w:lang w:val="fr-FR"/>
        </w:rPr>
        <w:t xml:space="preserve"> sur ce bouton </w:t>
      </w:r>
      <w:r w:rsidRPr="009D145D">
        <w:rPr>
          <w:lang w:val="fr-FR"/>
        </w:rPr>
        <w:t>éjecte</w:t>
      </w:r>
      <w:r>
        <w:rPr>
          <w:lang w:val="fr-FR"/>
        </w:rPr>
        <w:t>ra</w:t>
      </w:r>
      <w:r w:rsidRPr="009D145D">
        <w:rPr>
          <w:lang w:val="fr-FR"/>
        </w:rPr>
        <w:t xml:space="preserve"> le papier</w:t>
      </w:r>
      <w:r>
        <w:rPr>
          <w:lang w:val="fr-FR"/>
        </w:rPr>
        <w:t xml:space="preserve"> de l'embosseuse</w:t>
      </w:r>
      <w:r w:rsidRPr="009D145D">
        <w:rPr>
          <w:lang w:val="fr-FR"/>
        </w:rPr>
        <w:t>. En mode feuille</w:t>
      </w:r>
      <w:r>
        <w:rPr>
          <w:lang w:val="fr-FR"/>
        </w:rPr>
        <w:t xml:space="preserve"> à feuille,</w:t>
      </w:r>
      <w:r w:rsidRPr="009D145D">
        <w:rPr>
          <w:lang w:val="fr-FR"/>
        </w:rPr>
        <w:t xml:space="preserve"> cela signifie </w:t>
      </w:r>
      <w:r w:rsidR="00C1148D">
        <w:rPr>
          <w:lang w:val="fr-FR"/>
        </w:rPr>
        <w:t xml:space="preserve">que la feuille avance jusqu'à ce que la feuille </w:t>
      </w:r>
      <w:r w:rsidRPr="009D145D">
        <w:rPr>
          <w:lang w:val="fr-FR"/>
        </w:rPr>
        <w:t>s</w:t>
      </w:r>
      <w:r w:rsidR="00C1148D">
        <w:rPr>
          <w:lang w:val="fr-FR"/>
        </w:rPr>
        <w:t>oi</w:t>
      </w:r>
      <w:r w:rsidRPr="009D145D">
        <w:rPr>
          <w:lang w:val="fr-FR"/>
        </w:rPr>
        <w:t xml:space="preserve">t éjectée. En </w:t>
      </w:r>
      <w:r w:rsidRPr="00C1148D">
        <w:rPr>
          <w:lang w:val="fr-FR"/>
        </w:rPr>
        <w:t>mode d’alimentation</w:t>
      </w:r>
      <w:r w:rsidR="00C1148D">
        <w:rPr>
          <w:lang w:val="fr-FR"/>
        </w:rPr>
        <w:t xml:space="preserve"> papier listing,</w:t>
      </w:r>
      <w:r w:rsidRPr="00C1148D">
        <w:rPr>
          <w:lang w:val="fr-FR"/>
        </w:rPr>
        <w:t xml:space="preserve"> le papier </w:t>
      </w:r>
      <w:r w:rsidR="00C1148D">
        <w:rPr>
          <w:lang w:val="fr-FR"/>
        </w:rPr>
        <w:t xml:space="preserve">va reculer </w:t>
      </w:r>
      <w:proofErr w:type="gramStart"/>
      <w:r w:rsidR="00C1148D">
        <w:rPr>
          <w:lang w:val="fr-FR"/>
        </w:rPr>
        <w:t>jusqu'à sa position prêt</w:t>
      </w:r>
      <w:proofErr w:type="gramEnd"/>
      <w:r w:rsidR="00C1148D">
        <w:rPr>
          <w:lang w:val="fr-FR"/>
        </w:rPr>
        <w:t xml:space="preserve"> à être imprimé où il est encore contenu dans le</w:t>
      </w:r>
      <w:r w:rsidRPr="00C1148D">
        <w:rPr>
          <w:lang w:val="fr-FR"/>
        </w:rPr>
        <w:t xml:space="preserve"> tracteur. Quand </w:t>
      </w:r>
      <w:r w:rsidR="00C1148D">
        <w:rPr>
          <w:lang w:val="fr-FR"/>
        </w:rPr>
        <w:t xml:space="preserve">aucun papier n’est </w:t>
      </w:r>
      <w:r w:rsidRPr="00C1148D">
        <w:rPr>
          <w:lang w:val="fr-FR"/>
        </w:rPr>
        <w:t xml:space="preserve">chargé dans la position d’impression, </w:t>
      </w:r>
      <w:proofErr w:type="gramStart"/>
      <w:r w:rsidRPr="00C1148D">
        <w:rPr>
          <w:lang w:val="fr-FR"/>
        </w:rPr>
        <w:t>appuyer</w:t>
      </w:r>
      <w:proofErr w:type="gramEnd"/>
      <w:r w:rsidRPr="00C1148D">
        <w:rPr>
          <w:lang w:val="fr-FR"/>
        </w:rPr>
        <w:t xml:space="preserve"> sur ce bouton</w:t>
      </w:r>
      <w:r w:rsidR="00C1148D">
        <w:rPr>
          <w:lang w:val="fr-FR"/>
        </w:rPr>
        <w:t xml:space="preserve"> pour charger du papier (feuille à feuille ou listing selon le mode sélectionné) pour </w:t>
      </w:r>
      <w:proofErr w:type="spellStart"/>
      <w:r w:rsidR="00C1148D">
        <w:rPr>
          <w:lang w:val="fr-FR"/>
        </w:rPr>
        <w:t>qui'il</w:t>
      </w:r>
      <w:proofErr w:type="spellEnd"/>
      <w:r w:rsidR="00C1148D">
        <w:rPr>
          <w:lang w:val="fr-FR"/>
        </w:rPr>
        <w:t xml:space="preserve"> soit prêt à être embossé.</w:t>
      </w:r>
    </w:p>
    <w:p w:rsidR="00C1148D" w:rsidRDefault="00C1148D" w:rsidP="00C1148D">
      <w:pPr>
        <w:pStyle w:val="Paragraphedeliste"/>
        <w:numPr>
          <w:ilvl w:val="0"/>
          <w:numId w:val="1"/>
        </w:numPr>
        <w:rPr>
          <w:lang w:val="fr-FR"/>
        </w:rPr>
      </w:pPr>
      <w:proofErr w:type="spellStart"/>
      <w:r w:rsidRPr="00C1148D">
        <w:rPr>
          <w:b/>
          <w:lang w:val="fr-FR"/>
        </w:rPr>
        <w:t>Online</w:t>
      </w:r>
      <w:proofErr w:type="spellEnd"/>
      <w:r w:rsidRPr="00C1148D">
        <w:rPr>
          <w:b/>
          <w:lang w:val="fr-FR"/>
        </w:rPr>
        <w:t>/Cancel</w:t>
      </w:r>
      <w:r>
        <w:rPr>
          <w:lang w:val="fr-FR"/>
        </w:rPr>
        <w:t xml:space="preserve"> </w:t>
      </w:r>
      <w:r w:rsidR="007F09B2">
        <w:rPr>
          <w:lang w:val="fr-FR"/>
        </w:rPr>
        <w:t xml:space="preserve">– Ce bouton </w:t>
      </w:r>
      <w:r w:rsidR="00484FA2">
        <w:rPr>
          <w:lang w:val="fr-FR"/>
        </w:rPr>
        <w:t xml:space="preserve">alterne l'état de l'embosseuse entre le mode en ligne et hors ligne. </w:t>
      </w:r>
      <w:proofErr w:type="gramStart"/>
      <w:r w:rsidR="00484FA2">
        <w:rPr>
          <w:lang w:val="fr-FR"/>
        </w:rPr>
        <w:t>Appuyer</w:t>
      </w:r>
      <w:proofErr w:type="gramEnd"/>
      <w:r w:rsidR="00484FA2">
        <w:rPr>
          <w:lang w:val="fr-FR"/>
        </w:rPr>
        <w:t xml:space="preserve"> sur ce bouton durant un embossage va annuler le travail d'embossage en cours.  L'embossage s'arrêtera et le papier sera avancé à la fin de la page.</w:t>
      </w:r>
    </w:p>
    <w:p w:rsidR="00484FA2" w:rsidRPr="00866189" w:rsidRDefault="00484FA2" w:rsidP="00866189">
      <w:pPr>
        <w:pStyle w:val="Paragraphedeliste"/>
        <w:numPr>
          <w:ilvl w:val="0"/>
          <w:numId w:val="1"/>
        </w:numPr>
        <w:rPr>
          <w:lang w:val="fr-FR"/>
        </w:rPr>
      </w:pPr>
      <w:r w:rsidRPr="00484FA2">
        <w:rPr>
          <w:lang w:val="fr-FR"/>
        </w:rPr>
        <w:t xml:space="preserve">Le bouton </w:t>
      </w:r>
      <w:proofErr w:type="spellStart"/>
      <w:r w:rsidRPr="00484FA2">
        <w:rPr>
          <w:lang w:val="fr-FR"/>
        </w:rPr>
        <w:t>Online</w:t>
      </w:r>
      <w:proofErr w:type="spellEnd"/>
      <w:r w:rsidRPr="00484FA2">
        <w:rPr>
          <w:lang w:val="fr-FR"/>
        </w:rPr>
        <w:t>/Cancel initialisera également l’impression d’une page de test interne si le bouton</w:t>
      </w:r>
      <w:r>
        <w:rPr>
          <w:lang w:val="fr-FR"/>
        </w:rPr>
        <w:t xml:space="preserve"> est maintenu </w:t>
      </w:r>
      <w:r w:rsidRPr="00484FA2">
        <w:rPr>
          <w:lang w:val="fr-FR"/>
        </w:rPr>
        <w:t xml:space="preserve">lors </w:t>
      </w:r>
      <w:r>
        <w:rPr>
          <w:lang w:val="fr-FR"/>
        </w:rPr>
        <w:t>d</w:t>
      </w:r>
      <w:r w:rsidRPr="00484FA2">
        <w:rPr>
          <w:lang w:val="fr-FR"/>
        </w:rPr>
        <w:t xml:space="preserve">e la </w:t>
      </w:r>
      <w:r>
        <w:rPr>
          <w:lang w:val="fr-FR"/>
        </w:rPr>
        <w:t>mise sous tension de l’embosseuse</w:t>
      </w:r>
      <w:r w:rsidRPr="00484FA2">
        <w:rPr>
          <w:lang w:val="fr-FR"/>
        </w:rPr>
        <w:t>. Maintenir</w:t>
      </w:r>
      <w:r>
        <w:rPr>
          <w:lang w:val="fr-FR"/>
        </w:rPr>
        <w:t xml:space="preserve"> l'</w:t>
      </w:r>
      <w:proofErr w:type="gramStart"/>
      <w:r>
        <w:rPr>
          <w:lang w:val="fr-FR"/>
        </w:rPr>
        <w:t>appui</w:t>
      </w:r>
      <w:proofErr w:type="gramEnd"/>
      <w:r>
        <w:rPr>
          <w:lang w:val="fr-FR"/>
        </w:rPr>
        <w:t xml:space="preserve"> </w:t>
      </w:r>
      <w:r w:rsidRPr="00484FA2">
        <w:rPr>
          <w:lang w:val="fr-FR"/>
        </w:rPr>
        <w:t xml:space="preserve">jusqu'à ce que le chariot se déplace. </w:t>
      </w:r>
      <w:r w:rsidR="00866189">
        <w:rPr>
          <w:lang w:val="fr-FR"/>
        </w:rPr>
        <w:t xml:space="preserve">Assurez-vous que </w:t>
      </w:r>
      <w:r>
        <w:rPr>
          <w:lang w:val="fr-FR"/>
        </w:rPr>
        <w:t>c</w:t>
      </w:r>
      <w:r w:rsidRPr="00484FA2">
        <w:rPr>
          <w:lang w:val="fr-FR"/>
        </w:rPr>
        <w:t xml:space="preserve">e document a été chargé dans la position </w:t>
      </w:r>
      <w:r w:rsidRPr="00484FA2">
        <w:rPr>
          <w:lang w:val="fr-FR"/>
        </w:rPr>
        <w:lastRenderedPageBreak/>
        <w:t xml:space="preserve">d’impression avant de lancer la page de test. </w:t>
      </w:r>
      <w:r w:rsidR="00866189">
        <w:rPr>
          <w:lang w:val="fr-FR"/>
        </w:rPr>
        <w:t xml:space="preserve">La </w:t>
      </w:r>
      <w:r w:rsidRPr="00484FA2">
        <w:rPr>
          <w:lang w:val="fr-FR"/>
        </w:rPr>
        <w:t>connexion à un</w:t>
      </w:r>
      <w:r w:rsidR="00866189">
        <w:rPr>
          <w:lang w:val="fr-FR"/>
        </w:rPr>
        <w:t xml:space="preserve"> </w:t>
      </w:r>
      <w:r w:rsidRPr="00866189">
        <w:rPr>
          <w:lang w:val="fr-FR"/>
        </w:rPr>
        <w:t xml:space="preserve">ordinateur </w:t>
      </w:r>
      <w:r w:rsidR="00866189">
        <w:rPr>
          <w:lang w:val="fr-FR"/>
        </w:rPr>
        <w:t>n'</w:t>
      </w:r>
      <w:r w:rsidRPr="00866189">
        <w:rPr>
          <w:lang w:val="fr-FR"/>
        </w:rPr>
        <w:t>est</w:t>
      </w:r>
      <w:r w:rsidR="00866189">
        <w:rPr>
          <w:lang w:val="fr-FR"/>
        </w:rPr>
        <w:t xml:space="preserve"> pas</w:t>
      </w:r>
      <w:r w:rsidRPr="00866189">
        <w:rPr>
          <w:lang w:val="fr-FR"/>
        </w:rPr>
        <w:t xml:space="preserve"> requis</w:t>
      </w:r>
      <w:r w:rsidR="00866189">
        <w:rPr>
          <w:lang w:val="fr-FR"/>
        </w:rPr>
        <w:t>e</w:t>
      </w:r>
      <w:r w:rsidRPr="00866189">
        <w:rPr>
          <w:lang w:val="fr-FR"/>
        </w:rPr>
        <w:t xml:space="preserve"> pour imprimer la page de test interne.</w:t>
      </w:r>
    </w:p>
    <w:p w:rsidR="00FE61F3" w:rsidRDefault="00866189" w:rsidP="00FE61F3">
      <w:pPr>
        <w:pStyle w:val="Titre2"/>
      </w:pPr>
      <w:bookmarkStart w:id="42" w:name="_Toc476323079"/>
      <w:r>
        <w:t>Signal lumineux de statu</w:t>
      </w:r>
      <w:r w:rsidR="00FE61F3">
        <w:t>t</w:t>
      </w:r>
      <w:r>
        <w:t>s et alertes</w:t>
      </w:r>
      <w:bookmarkEnd w:id="42"/>
    </w:p>
    <w:p w:rsidR="00F2788C" w:rsidRDefault="00866189" w:rsidP="00F2788C">
      <w:pPr>
        <w:pStyle w:val="Paragraphedeliste"/>
        <w:ind w:left="0"/>
        <w:rPr>
          <w:lang w:val="fr-FR"/>
        </w:rPr>
      </w:pPr>
      <w:r w:rsidRPr="00FE61F3">
        <w:rPr>
          <w:lang w:val="fr-FR"/>
        </w:rPr>
        <w:t xml:space="preserve">Il y a quatre </w:t>
      </w:r>
      <w:r w:rsidR="00AA2AE8">
        <w:rPr>
          <w:lang w:val="fr-FR"/>
        </w:rPr>
        <w:t xml:space="preserve">voyants lumineux </w:t>
      </w:r>
      <w:r w:rsidRPr="00FE61F3">
        <w:rPr>
          <w:lang w:val="fr-FR"/>
        </w:rPr>
        <w:t>qui indiquent le statut de la machine.</w:t>
      </w:r>
      <w:r w:rsidR="00FE61F3" w:rsidRPr="00FE61F3">
        <w:rPr>
          <w:lang w:val="fr-FR"/>
        </w:rPr>
        <w:t xml:space="preserve"> Dans certains cas, l’État est également indiqué </w:t>
      </w:r>
      <w:proofErr w:type="spellStart"/>
      <w:r w:rsidR="00FE61F3" w:rsidRPr="00FE61F3">
        <w:rPr>
          <w:lang w:val="fr-FR"/>
        </w:rPr>
        <w:t>parun</w:t>
      </w:r>
      <w:proofErr w:type="spellEnd"/>
      <w:r w:rsidR="00FE61F3" w:rsidRPr="00FE61F3">
        <w:rPr>
          <w:lang w:val="fr-FR"/>
        </w:rPr>
        <w:t xml:space="preserve"> sign</w:t>
      </w:r>
      <w:r w:rsidR="00F2788C" w:rsidRPr="00F2788C">
        <w:rPr>
          <w:lang w:val="fr-FR"/>
        </w:rPr>
        <w:t>al sonore généré par l’embosseuse</w:t>
      </w:r>
      <w:r w:rsidR="00FE61F3" w:rsidRPr="00FE61F3">
        <w:rPr>
          <w:lang w:val="fr-FR"/>
        </w:rPr>
        <w:t>.</w:t>
      </w:r>
    </w:p>
    <w:p w:rsidR="00F2788C" w:rsidRDefault="00F2788C" w:rsidP="0000233C">
      <w:pPr>
        <w:pStyle w:val="Paragraphedeliste"/>
        <w:numPr>
          <w:ilvl w:val="0"/>
          <w:numId w:val="1"/>
        </w:numPr>
        <w:rPr>
          <w:lang w:val="fr-FR"/>
        </w:rPr>
      </w:pPr>
      <w:proofErr w:type="spellStart"/>
      <w:r w:rsidRPr="00AA2AE8">
        <w:rPr>
          <w:b/>
          <w:lang w:val="fr-FR"/>
        </w:rPr>
        <w:t>Tear</w:t>
      </w:r>
      <w:proofErr w:type="spellEnd"/>
      <w:r w:rsidRPr="00AA2AE8">
        <w:rPr>
          <w:b/>
          <w:lang w:val="fr-FR"/>
        </w:rPr>
        <w:t xml:space="preserve"> Off (2 </w:t>
      </w:r>
      <w:r w:rsidR="00AA2AE8">
        <w:rPr>
          <w:b/>
          <w:lang w:val="fr-FR"/>
        </w:rPr>
        <w:t>voyants lumineux</w:t>
      </w:r>
      <w:r w:rsidRPr="00AA2AE8">
        <w:rPr>
          <w:b/>
          <w:lang w:val="fr-FR"/>
        </w:rPr>
        <w:t>)</w:t>
      </w:r>
      <w:r>
        <w:rPr>
          <w:lang w:val="fr-FR"/>
        </w:rPr>
        <w:t xml:space="preserve"> – </w:t>
      </w:r>
      <w:proofErr w:type="gramStart"/>
      <w:r>
        <w:rPr>
          <w:lang w:val="fr-FR"/>
        </w:rPr>
        <w:t>Lorsque</w:t>
      </w:r>
      <w:proofErr w:type="gramEnd"/>
      <w:r>
        <w:rPr>
          <w:lang w:val="fr-FR"/>
        </w:rPr>
        <w:t xml:space="preserve"> les deux </w:t>
      </w:r>
      <w:r w:rsidR="00914E7F">
        <w:rPr>
          <w:lang w:val="fr-FR"/>
        </w:rPr>
        <w:t>voyants</w:t>
      </w:r>
      <w:r>
        <w:rPr>
          <w:lang w:val="fr-FR"/>
        </w:rPr>
        <w:t xml:space="preserve"> clignot</w:t>
      </w:r>
      <w:r w:rsidRPr="00F2788C">
        <w:rPr>
          <w:lang w:val="fr-FR"/>
        </w:rPr>
        <w:t xml:space="preserve">ent </w:t>
      </w:r>
      <w:r>
        <w:rPr>
          <w:lang w:val="fr-FR"/>
        </w:rPr>
        <w:t xml:space="preserve">cela </w:t>
      </w:r>
      <w:r w:rsidRPr="00F2788C">
        <w:rPr>
          <w:lang w:val="fr-FR"/>
        </w:rPr>
        <w:t xml:space="preserve">indique </w:t>
      </w:r>
      <w:r>
        <w:rPr>
          <w:lang w:val="fr-FR"/>
        </w:rPr>
        <w:t xml:space="preserve">que le papier listing </w:t>
      </w:r>
      <w:proofErr w:type="spellStart"/>
      <w:r>
        <w:rPr>
          <w:lang w:val="fr-FR"/>
        </w:rPr>
        <w:t>emboosé</w:t>
      </w:r>
      <w:proofErr w:type="spellEnd"/>
      <w:r>
        <w:rPr>
          <w:lang w:val="fr-FR"/>
        </w:rPr>
        <w:t xml:space="preserve"> est en position pour être détaché du reste du papier listing. </w:t>
      </w:r>
      <w:r w:rsidRPr="00F2788C">
        <w:rPr>
          <w:lang w:val="fr-FR"/>
        </w:rPr>
        <w:t xml:space="preserve">Si le voyant de gauche est allumé, cela indique </w:t>
      </w:r>
      <w:r>
        <w:rPr>
          <w:lang w:val="fr-FR"/>
        </w:rPr>
        <w:t xml:space="preserve">que les </w:t>
      </w:r>
      <w:r w:rsidRPr="00F2788C">
        <w:rPr>
          <w:lang w:val="fr-FR"/>
        </w:rPr>
        <w:t xml:space="preserve">données </w:t>
      </w:r>
      <w:r>
        <w:rPr>
          <w:lang w:val="fr-FR"/>
        </w:rPr>
        <w:t>ont été envoyées à l'embosseuse</w:t>
      </w:r>
      <w:proofErr w:type="gramStart"/>
      <w:r w:rsidRPr="00F2788C">
        <w:rPr>
          <w:lang w:val="fr-FR"/>
        </w:rPr>
        <w:t xml:space="preserve"> mais</w:t>
      </w:r>
      <w:proofErr w:type="gramEnd"/>
      <w:r w:rsidRPr="00F2788C">
        <w:rPr>
          <w:lang w:val="fr-FR"/>
        </w:rPr>
        <w:t xml:space="preserve"> </w:t>
      </w:r>
      <w:r>
        <w:rPr>
          <w:lang w:val="fr-FR"/>
        </w:rPr>
        <w:t xml:space="preserve">que </w:t>
      </w:r>
      <w:r w:rsidR="0000233C">
        <w:rPr>
          <w:lang w:val="fr-FR"/>
        </w:rPr>
        <w:t>le travail</w:t>
      </w:r>
      <w:r>
        <w:rPr>
          <w:lang w:val="fr-FR"/>
        </w:rPr>
        <w:t xml:space="preserve"> n'</w:t>
      </w:r>
      <w:r w:rsidR="0000233C">
        <w:rPr>
          <w:lang w:val="fr-FR"/>
        </w:rPr>
        <w:t xml:space="preserve">est </w:t>
      </w:r>
      <w:r>
        <w:rPr>
          <w:lang w:val="fr-FR"/>
        </w:rPr>
        <w:t xml:space="preserve">pas </w:t>
      </w:r>
      <w:r w:rsidR="0000233C">
        <w:rPr>
          <w:lang w:val="fr-FR"/>
        </w:rPr>
        <w:t>encore embossé</w:t>
      </w:r>
      <w:r w:rsidRPr="00F2788C">
        <w:rPr>
          <w:lang w:val="fr-FR"/>
        </w:rPr>
        <w:t>. Si le</w:t>
      </w:r>
      <w:r w:rsidR="0000233C">
        <w:rPr>
          <w:lang w:val="fr-FR"/>
        </w:rPr>
        <w:t xml:space="preserve"> voyant</w:t>
      </w:r>
      <w:r w:rsidRPr="00F2788C">
        <w:rPr>
          <w:lang w:val="fr-FR"/>
        </w:rPr>
        <w:t xml:space="preserve"> droit</w:t>
      </w:r>
      <w:r w:rsidR="0000233C">
        <w:rPr>
          <w:lang w:val="fr-FR"/>
        </w:rPr>
        <w:t xml:space="preserve"> </w:t>
      </w:r>
      <w:r w:rsidRPr="0000233C">
        <w:rPr>
          <w:lang w:val="fr-FR"/>
        </w:rPr>
        <w:t xml:space="preserve">est allumé, cela indique que le papier est chargé </w:t>
      </w:r>
      <w:r w:rsidR="0000233C">
        <w:rPr>
          <w:lang w:val="fr-FR"/>
        </w:rPr>
        <w:t>dans la position adéquate</w:t>
      </w:r>
      <w:r w:rsidRPr="0000233C">
        <w:rPr>
          <w:lang w:val="fr-FR"/>
        </w:rPr>
        <w:t xml:space="preserve"> pour </w:t>
      </w:r>
      <w:r w:rsidR="0000233C">
        <w:rPr>
          <w:lang w:val="fr-FR"/>
        </w:rPr>
        <w:t>démarrer</w:t>
      </w:r>
      <w:r w:rsidRPr="0000233C">
        <w:rPr>
          <w:lang w:val="fr-FR"/>
        </w:rPr>
        <w:t xml:space="preserve"> le</w:t>
      </w:r>
      <w:r w:rsidR="0000233C">
        <w:rPr>
          <w:lang w:val="fr-FR"/>
        </w:rPr>
        <w:t xml:space="preserve"> prochain</w:t>
      </w:r>
      <w:r w:rsidRPr="0000233C">
        <w:rPr>
          <w:lang w:val="fr-FR"/>
        </w:rPr>
        <w:t xml:space="preserve"> travail d’impression.</w:t>
      </w:r>
    </w:p>
    <w:p w:rsidR="003A07A2" w:rsidRDefault="00AA2AE8" w:rsidP="003A07A2">
      <w:pPr>
        <w:pStyle w:val="Paragraphedeliste"/>
        <w:numPr>
          <w:ilvl w:val="0"/>
          <w:numId w:val="1"/>
        </w:numPr>
        <w:rPr>
          <w:lang w:val="fr-FR"/>
        </w:rPr>
      </w:pPr>
      <w:r w:rsidRPr="00FD2D1C">
        <w:rPr>
          <w:b/>
          <w:lang w:val="fr-FR"/>
        </w:rPr>
        <w:t>Power/Paper Out</w:t>
      </w:r>
      <w:r>
        <w:rPr>
          <w:lang w:val="fr-FR"/>
        </w:rPr>
        <w:t xml:space="preserve"> </w:t>
      </w:r>
      <w:r w:rsidR="00FD2D1C">
        <w:rPr>
          <w:lang w:val="fr-FR"/>
        </w:rPr>
        <w:t>–</w:t>
      </w:r>
      <w:r>
        <w:rPr>
          <w:lang w:val="fr-FR"/>
        </w:rPr>
        <w:t xml:space="preserve"> </w:t>
      </w:r>
      <w:r w:rsidR="00FD2D1C">
        <w:rPr>
          <w:lang w:val="fr-FR"/>
        </w:rPr>
        <w:t>Ce voyant s'allume lorsque l’embosseuse</w:t>
      </w:r>
      <w:r w:rsidR="00FD2D1C" w:rsidRPr="00FD2D1C">
        <w:rPr>
          <w:lang w:val="fr-FR"/>
        </w:rPr>
        <w:t xml:space="preserve"> est allumé</w:t>
      </w:r>
      <w:r w:rsidR="00FD2D1C">
        <w:rPr>
          <w:lang w:val="fr-FR"/>
        </w:rPr>
        <w:t>e</w:t>
      </w:r>
      <w:r w:rsidR="00FD2D1C" w:rsidRPr="00FD2D1C">
        <w:rPr>
          <w:lang w:val="fr-FR"/>
        </w:rPr>
        <w:t>. Ce voyant clignote</w:t>
      </w:r>
      <w:r w:rsidR="00914E7F">
        <w:rPr>
          <w:lang w:val="fr-FR"/>
        </w:rPr>
        <w:t xml:space="preserve"> pour indiquer que l’embosseuse n'a plus de papier</w:t>
      </w:r>
      <w:r w:rsidR="00FD2D1C" w:rsidRPr="00914E7F">
        <w:rPr>
          <w:lang w:val="fr-FR"/>
        </w:rPr>
        <w:t>, lorsqu’il n’y a pas de papier chargé pour l’impression. Si cette lumière</w:t>
      </w:r>
      <w:r w:rsidR="00914E7F">
        <w:rPr>
          <w:lang w:val="fr-FR"/>
        </w:rPr>
        <w:t xml:space="preserve"> </w:t>
      </w:r>
      <w:r w:rsidR="00FD2D1C" w:rsidRPr="00914E7F">
        <w:rPr>
          <w:lang w:val="fr-FR"/>
        </w:rPr>
        <w:t>clignote</w:t>
      </w:r>
      <w:r w:rsidR="00914E7F">
        <w:rPr>
          <w:lang w:val="fr-FR"/>
        </w:rPr>
        <w:t xml:space="preserve"> et qu'un </w:t>
      </w:r>
      <w:r w:rsidR="00FD2D1C" w:rsidRPr="00914E7F">
        <w:rPr>
          <w:lang w:val="fr-FR"/>
        </w:rPr>
        <w:t>signal sonore</w:t>
      </w:r>
      <w:r w:rsidR="00914E7F">
        <w:rPr>
          <w:lang w:val="fr-FR"/>
        </w:rPr>
        <w:t xml:space="preserve"> </w:t>
      </w:r>
      <w:proofErr w:type="gramStart"/>
      <w:r w:rsidR="00914E7F">
        <w:rPr>
          <w:lang w:val="fr-FR"/>
        </w:rPr>
        <w:t>est</w:t>
      </w:r>
      <w:proofErr w:type="gramEnd"/>
      <w:r w:rsidR="00914E7F">
        <w:rPr>
          <w:lang w:val="fr-FR"/>
        </w:rPr>
        <w:t xml:space="preserve"> émis</w:t>
      </w:r>
      <w:r w:rsidR="00FD2D1C" w:rsidRPr="00914E7F">
        <w:rPr>
          <w:lang w:val="fr-FR"/>
        </w:rPr>
        <w:t>,</w:t>
      </w:r>
      <w:r w:rsidR="00914E7F">
        <w:rPr>
          <w:lang w:val="fr-FR"/>
        </w:rPr>
        <w:t xml:space="preserve"> cela indique</w:t>
      </w:r>
      <w:r w:rsidR="00FD2D1C" w:rsidRPr="00914E7F">
        <w:rPr>
          <w:lang w:val="fr-FR"/>
        </w:rPr>
        <w:t xml:space="preserve"> un bourrage papier.</w:t>
      </w:r>
    </w:p>
    <w:p w:rsidR="00914E7F" w:rsidRPr="003A07A2" w:rsidRDefault="00914E7F" w:rsidP="003A07A2">
      <w:pPr>
        <w:pStyle w:val="Paragraphedeliste"/>
        <w:ind w:left="360"/>
        <w:rPr>
          <w:lang w:val="fr-FR"/>
        </w:rPr>
      </w:pPr>
      <w:r w:rsidRPr="003A07A2">
        <w:rPr>
          <w:lang w:val="fr-FR"/>
        </w:rPr>
        <w:t>L</w:t>
      </w:r>
      <w:r w:rsidR="00524BD7" w:rsidRPr="003A07A2">
        <w:rPr>
          <w:lang w:val="fr-FR"/>
        </w:rPr>
        <w:t>a sortie du</w:t>
      </w:r>
      <w:r w:rsidRPr="003A07A2">
        <w:rPr>
          <w:lang w:val="fr-FR"/>
        </w:rPr>
        <w:t xml:space="preserve"> papier</w:t>
      </w:r>
      <w:r w:rsidR="00524BD7" w:rsidRPr="003A07A2">
        <w:rPr>
          <w:lang w:val="fr-FR"/>
        </w:rPr>
        <w:t xml:space="preserve"> est accompagnée d'un signal sonore</w:t>
      </w:r>
      <w:r w:rsidRPr="003A07A2">
        <w:rPr>
          <w:lang w:val="fr-FR"/>
        </w:rPr>
        <w:t xml:space="preserve"> </w:t>
      </w:r>
      <w:r w:rsidR="00524BD7" w:rsidRPr="003A07A2">
        <w:rPr>
          <w:lang w:val="fr-FR"/>
        </w:rPr>
        <w:t>haut/bas.</w:t>
      </w:r>
    </w:p>
    <w:p w:rsidR="00524BD7" w:rsidRPr="007867E8" w:rsidRDefault="007867E8" w:rsidP="003A07A2">
      <w:pPr>
        <w:pStyle w:val="Paragraphedeliste"/>
        <w:ind w:left="360"/>
        <w:rPr>
          <w:lang w:val="fr-FR"/>
        </w:rPr>
      </w:pPr>
      <w:r w:rsidRPr="007867E8">
        <w:rPr>
          <w:lang w:val="fr-FR"/>
        </w:rPr>
        <w:t>Pour reprendre l’impression : lorsque</w:t>
      </w:r>
      <w:proofErr w:type="gramStart"/>
      <w:r w:rsidRPr="007867E8">
        <w:rPr>
          <w:lang w:val="fr-FR"/>
        </w:rPr>
        <w:t xml:space="preserve"> vous</w:t>
      </w:r>
      <w:proofErr w:type="gramEnd"/>
      <w:r w:rsidRPr="007867E8">
        <w:rPr>
          <w:lang w:val="fr-FR"/>
        </w:rPr>
        <w:t xml:space="preserve"> utilisez le chargeur </w:t>
      </w:r>
      <w:r>
        <w:rPr>
          <w:lang w:val="fr-FR"/>
        </w:rPr>
        <w:t>tracteur : chargez</w:t>
      </w:r>
      <w:r w:rsidRPr="007867E8">
        <w:rPr>
          <w:lang w:val="fr-FR"/>
        </w:rPr>
        <w:t xml:space="preserve"> </w:t>
      </w:r>
      <w:r>
        <w:rPr>
          <w:lang w:val="fr-FR"/>
        </w:rPr>
        <w:t>le</w:t>
      </w:r>
      <w:r w:rsidRPr="007867E8">
        <w:rPr>
          <w:lang w:val="fr-FR"/>
        </w:rPr>
        <w:t xml:space="preserve"> papier et appuyez sur bouton « </w:t>
      </w:r>
      <w:r>
        <w:rPr>
          <w:lang w:val="fr-FR"/>
        </w:rPr>
        <w:t>Load</w:t>
      </w:r>
      <w:r w:rsidRPr="007867E8">
        <w:rPr>
          <w:lang w:val="fr-FR"/>
        </w:rPr>
        <w:t>/</w:t>
      </w:r>
      <w:proofErr w:type="spellStart"/>
      <w:r>
        <w:rPr>
          <w:lang w:val="fr-FR"/>
        </w:rPr>
        <w:t>Eject</w:t>
      </w:r>
      <w:proofErr w:type="spellEnd"/>
      <w:r w:rsidRPr="007867E8">
        <w:rPr>
          <w:lang w:val="fr-FR"/>
        </w:rPr>
        <w:t xml:space="preserve">» </w:t>
      </w:r>
      <w:r>
        <w:rPr>
          <w:lang w:val="fr-FR"/>
        </w:rPr>
        <w:t xml:space="preserve">pour </w:t>
      </w:r>
      <w:r w:rsidRPr="007867E8">
        <w:rPr>
          <w:lang w:val="fr-FR"/>
        </w:rPr>
        <w:t>commencer le travail d’im</w:t>
      </w:r>
      <w:r>
        <w:rPr>
          <w:lang w:val="fr-FR"/>
        </w:rPr>
        <w:t xml:space="preserve">pression. Lorsque vous utilisez </w:t>
      </w:r>
      <w:r w:rsidRPr="007867E8">
        <w:rPr>
          <w:lang w:val="fr-FR"/>
        </w:rPr>
        <w:t>le chargeur feuille à feuille </w:t>
      </w:r>
      <w:r>
        <w:rPr>
          <w:lang w:val="fr-FR"/>
        </w:rPr>
        <w:t>: Chargez du papier et d’attend</w:t>
      </w:r>
      <w:r w:rsidRPr="007867E8">
        <w:rPr>
          <w:lang w:val="fr-FR"/>
        </w:rPr>
        <w:t>e</w:t>
      </w:r>
      <w:r>
        <w:rPr>
          <w:lang w:val="fr-FR"/>
        </w:rPr>
        <w:t>z</w:t>
      </w:r>
      <w:r w:rsidRPr="007867E8">
        <w:rPr>
          <w:lang w:val="fr-FR"/>
        </w:rPr>
        <w:t xml:space="preserve">. L’imprimante </w:t>
      </w:r>
      <w:r>
        <w:rPr>
          <w:lang w:val="fr-FR"/>
        </w:rPr>
        <w:t xml:space="preserve">détectera </w:t>
      </w:r>
      <w:r w:rsidRPr="007867E8">
        <w:rPr>
          <w:lang w:val="fr-FR"/>
        </w:rPr>
        <w:t>automatiquement r</w:t>
      </w:r>
      <w:r>
        <w:rPr>
          <w:lang w:val="fr-FR"/>
        </w:rPr>
        <w:t>eprendra</w:t>
      </w:r>
      <w:r w:rsidRPr="007867E8">
        <w:rPr>
          <w:lang w:val="fr-FR"/>
        </w:rPr>
        <w:t xml:space="preserve"> l’impression</w:t>
      </w:r>
    </w:p>
    <w:p w:rsidR="00AA2AE8" w:rsidRDefault="00AA2AE8" w:rsidP="0000233C">
      <w:pPr>
        <w:pStyle w:val="Paragraphedeliste"/>
        <w:numPr>
          <w:ilvl w:val="0"/>
          <w:numId w:val="1"/>
        </w:numPr>
        <w:rPr>
          <w:lang w:val="fr-FR"/>
        </w:rPr>
      </w:pPr>
      <w:proofErr w:type="spellStart"/>
      <w:r w:rsidRPr="00914E7F">
        <w:rPr>
          <w:b/>
          <w:lang w:val="fr-FR"/>
        </w:rPr>
        <w:t>Online</w:t>
      </w:r>
      <w:proofErr w:type="spellEnd"/>
      <w:r>
        <w:rPr>
          <w:lang w:val="fr-FR"/>
        </w:rPr>
        <w:t xml:space="preserve"> </w:t>
      </w:r>
      <w:r w:rsidR="003A07A2">
        <w:rPr>
          <w:lang w:val="fr-FR"/>
        </w:rPr>
        <w:t xml:space="preserve">– Ce voyant est allumé lorsque l'embosseuse est en ligne et prête à recevoir des données de l'ordinateur. Quand ce voyant est éteint, l'embosseuse est hors ligne et ne recevra pas de données de l'ordinateur. Lorsque le voyant clignote, l'embosseuse est </w:t>
      </w:r>
      <w:proofErr w:type="gramStart"/>
      <w:r w:rsidR="003A07A2">
        <w:rPr>
          <w:lang w:val="fr-FR"/>
        </w:rPr>
        <w:t>occupé</w:t>
      </w:r>
      <w:proofErr w:type="gramEnd"/>
      <w:r w:rsidR="003A07A2">
        <w:rPr>
          <w:lang w:val="fr-FR"/>
        </w:rPr>
        <w:t xml:space="preserve"> avec des travaux en cours et ne peut pas recevoir de données supplémentaires.</w:t>
      </w:r>
    </w:p>
    <w:p w:rsidR="004F458E" w:rsidRDefault="005B366E" w:rsidP="005B366E">
      <w:pPr>
        <w:pStyle w:val="Paragraphedeliste"/>
        <w:ind w:left="360"/>
        <w:rPr>
          <w:lang w:val="fr-FR"/>
        </w:rPr>
      </w:pPr>
      <w:r>
        <w:rPr>
          <w:lang w:val="fr-FR"/>
        </w:rPr>
        <w:t xml:space="preserve">Passer du mode allumé à </w:t>
      </w:r>
      <w:proofErr w:type="gramStart"/>
      <w:r>
        <w:rPr>
          <w:lang w:val="fr-FR"/>
        </w:rPr>
        <w:t>éteint</w:t>
      </w:r>
      <w:proofErr w:type="gramEnd"/>
      <w:r w:rsidR="003A07A2">
        <w:rPr>
          <w:lang w:val="fr-FR"/>
        </w:rPr>
        <w:t xml:space="preserve"> sera accompagné d'un signal sonore. </w:t>
      </w:r>
      <w:r>
        <w:rPr>
          <w:lang w:val="fr-FR"/>
        </w:rPr>
        <w:t xml:space="preserve"> Un signal </w:t>
      </w:r>
      <w:proofErr w:type="spellStart"/>
      <w:r>
        <w:rPr>
          <w:lang w:val="fr-FR"/>
        </w:rPr>
        <w:t>haut-bas-bas</w:t>
      </w:r>
      <w:proofErr w:type="spellEnd"/>
      <w:r>
        <w:rPr>
          <w:lang w:val="fr-FR"/>
        </w:rPr>
        <w:t xml:space="preserve"> lorsque l'embosseuse s'éteint et </w:t>
      </w:r>
      <w:proofErr w:type="spellStart"/>
      <w:r>
        <w:rPr>
          <w:lang w:val="fr-FR"/>
        </w:rPr>
        <w:t>haut-haut-haut</w:t>
      </w:r>
      <w:proofErr w:type="spellEnd"/>
      <w:r>
        <w:rPr>
          <w:lang w:val="fr-FR"/>
        </w:rPr>
        <w:t xml:space="preserve"> lorsque l'embosseuse s'allume.</w:t>
      </w:r>
    </w:p>
    <w:p w:rsidR="005B366E" w:rsidRDefault="005B366E" w:rsidP="005B366E">
      <w:pPr>
        <w:pStyle w:val="Titre1"/>
        <w:rPr>
          <w:lang w:val="fr-FR"/>
        </w:rPr>
      </w:pPr>
      <w:bookmarkStart w:id="43" w:name="_Toc476323080"/>
      <w:r>
        <w:rPr>
          <w:lang w:val="fr-FR"/>
        </w:rPr>
        <w:t>Gestion du papier</w:t>
      </w:r>
      <w:bookmarkEnd w:id="43"/>
    </w:p>
    <w:p w:rsidR="005B366E" w:rsidRDefault="005B366E" w:rsidP="005B366E">
      <w:pPr>
        <w:pStyle w:val="Titre2"/>
      </w:pPr>
      <w:bookmarkStart w:id="44" w:name="_Toc476323081"/>
      <w:r>
        <w:t>Gestion de l'alimen</w:t>
      </w:r>
      <w:r w:rsidR="000D51B1">
        <w:t xml:space="preserve">tation feuille à feuille et </w:t>
      </w:r>
      <w:r>
        <w:t>tracteur</w:t>
      </w:r>
      <w:bookmarkEnd w:id="44"/>
    </w:p>
    <w:p w:rsidR="008E3833" w:rsidRDefault="008E3833" w:rsidP="008E3833">
      <w:pPr>
        <w:pStyle w:val="Paragraphedeliste"/>
        <w:ind w:left="0"/>
        <w:rPr>
          <w:lang w:val="fr-FR"/>
        </w:rPr>
      </w:pPr>
      <w:r w:rsidRPr="008E3833">
        <w:rPr>
          <w:lang w:val="fr-FR"/>
        </w:rPr>
        <w:t xml:space="preserve">L'embosseuse VP </w:t>
      </w:r>
      <w:proofErr w:type="spellStart"/>
      <w:r w:rsidRPr="008E3833">
        <w:rPr>
          <w:lang w:val="fr-FR"/>
        </w:rPr>
        <w:t>EmBraille</w:t>
      </w:r>
      <w:proofErr w:type="spellEnd"/>
      <w:r w:rsidRPr="008E3833">
        <w:rPr>
          <w:lang w:val="fr-FR"/>
        </w:rPr>
        <w:t xml:space="preserve"> permet deux </w:t>
      </w:r>
      <w:r w:rsidR="00396204">
        <w:rPr>
          <w:lang w:val="fr-FR"/>
        </w:rPr>
        <w:t>mé</w:t>
      </w:r>
      <w:r w:rsidRPr="008E3833">
        <w:rPr>
          <w:lang w:val="fr-FR"/>
        </w:rPr>
        <w:t>thod</w:t>
      </w:r>
      <w:r w:rsidR="00396204">
        <w:rPr>
          <w:lang w:val="fr-FR"/>
        </w:rPr>
        <w:t>e</w:t>
      </w:r>
      <w:r w:rsidRPr="008E3833">
        <w:rPr>
          <w:lang w:val="fr-FR"/>
        </w:rPr>
        <w:t>s d'alimentation du papier.</w:t>
      </w:r>
      <w:r w:rsidR="00396204">
        <w:rPr>
          <w:lang w:val="fr-FR"/>
        </w:rPr>
        <w:t xml:space="preserve"> </w:t>
      </w:r>
      <w:r w:rsidR="00396204" w:rsidRPr="00396204">
        <w:rPr>
          <w:lang w:val="fr-FR"/>
        </w:rPr>
        <w:t xml:space="preserve">Une seule feuille de papier peut être insérée </w:t>
      </w:r>
      <w:proofErr w:type="gramStart"/>
      <w:r w:rsidR="00396204" w:rsidRPr="00396204">
        <w:rPr>
          <w:lang w:val="fr-FR"/>
        </w:rPr>
        <w:t>dans</w:t>
      </w:r>
      <w:proofErr w:type="gramEnd"/>
      <w:r w:rsidR="00396204" w:rsidRPr="00396204">
        <w:rPr>
          <w:lang w:val="fr-FR"/>
        </w:rPr>
        <w:t xml:space="preserve"> le bac d’alimentation feuille</w:t>
      </w:r>
      <w:r w:rsidR="00396204">
        <w:rPr>
          <w:lang w:val="fr-FR"/>
        </w:rPr>
        <w:t xml:space="preserve"> à feuille</w:t>
      </w:r>
      <w:r w:rsidR="00396204" w:rsidRPr="00396204">
        <w:rPr>
          <w:lang w:val="fr-FR"/>
        </w:rPr>
        <w:t xml:space="preserve"> </w:t>
      </w:r>
      <w:r w:rsidR="00396204">
        <w:rPr>
          <w:lang w:val="fr-FR"/>
        </w:rPr>
        <w:t>(</w:t>
      </w:r>
      <w:r w:rsidR="00396204" w:rsidRPr="00396204">
        <w:rPr>
          <w:lang w:val="fr-FR"/>
        </w:rPr>
        <w:t xml:space="preserve">qui est aussi appelé </w:t>
      </w:r>
      <w:r w:rsidR="00396204">
        <w:rPr>
          <w:lang w:val="fr-FR"/>
        </w:rPr>
        <w:t>alimentation de friction)</w:t>
      </w:r>
      <w:r w:rsidR="000D51B1">
        <w:rPr>
          <w:lang w:val="fr-FR"/>
        </w:rPr>
        <w:t xml:space="preserve"> ou du papier listing</w:t>
      </w:r>
      <w:r w:rsidR="00396204" w:rsidRPr="00396204">
        <w:rPr>
          <w:lang w:val="fr-FR"/>
        </w:rPr>
        <w:t xml:space="preserve"> avec des bandes </w:t>
      </w:r>
      <w:proofErr w:type="spellStart"/>
      <w:r w:rsidR="000D51B1">
        <w:rPr>
          <w:lang w:val="fr-FR"/>
        </w:rPr>
        <w:t>caroll</w:t>
      </w:r>
      <w:proofErr w:type="spellEnd"/>
      <w:r w:rsidR="000D51B1">
        <w:rPr>
          <w:lang w:val="fr-FR"/>
        </w:rPr>
        <w:t xml:space="preserve"> peut être inséré dans le </w:t>
      </w:r>
      <w:r w:rsidR="00396204" w:rsidRPr="00396204">
        <w:rPr>
          <w:lang w:val="fr-FR"/>
        </w:rPr>
        <w:t xml:space="preserve">tracteur </w:t>
      </w:r>
      <w:r w:rsidR="000D51B1">
        <w:rPr>
          <w:lang w:val="fr-FR"/>
        </w:rPr>
        <w:t>à</w:t>
      </w:r>
      <w:r w:rsidR="00396204" w:rsidRPr="00396204">
        <w:rPr>
          <w:lang w:val="fr-FR"/>
        </w:rPr>
        <w:t xml:space="preserve"> l’arrière de la machine.</w:t>
      </w:r>
    </w:p>
    <w:p w:rsidR="00463779" w:rsidRDefault="00463779" w:rsidP="008E3833">
      <w:pPr>
        <w:pStyle w:val="Paragraphedeliste"/>
        <w:ind w:left="0"/>
        <w:rPr>
          <w:lang w:val="fr-FR"/>
        </w:rPr>
      </w:pPr>
      <w:r>
        <w:rPr>
          <w:lang w:val="fr-FR"/>
        </w:rPr>
        <w:t xml:space="preserve">L'image suivante montre la localisation de la manette de sélection du type de papier sur l'embosseuse. Cette manette est utilisée pour basculer entre le mode d'alimentation feuille à </w:t>
      </w:r>
      <w:proofErr w:type="gramStart"/>
      <w:r>
        <w:rPr>
          <w:lang w:val="fr-FR"/>
        </w:rPr>
        <w:t>feuille</w:t>
      </w:r>
      <w:proofErr w:type="gramEnd"/>
      <w:r>
        <w:rPr>
          <w:lang w:val="fr-FR"/>
        </w:rPr>
        <w:t xml:space="preserve"> et le mode d'alimentation tracteur.</w:t>
      </w:r>
    </w:p>
    <w:p w:rsidR="00E1102E" w:rsidRDefault="00E1102E" w:rsidP="008E3833">
      <w:pPr>
        <w:pStyle w:val="Paragraphedeliste"/>
        <w:ind w:left="0"/>
        <w:rPr>
          <w:lang w:val="fr-FR"/>
        </w:rPr>
      </w:pPr>
      <w:r>
        <w:rPr>
          <w:noProof/>
          <w:lang w:val="fr-FR" w:eastAsia="fr-FR"/>
        </w:rPr>
        <w:lastRenderedPageBreak/>
        <w:drawing>
          <wp:inline distT="0" distB="0" distL="0" distR="0">
            <wp:extent cx="5943600" cy="395160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SelectLever.jpg"/>
                    <pic:cNvPicPr/>
                  </pic:nvPicPr>
                  <pic:blipFill>
                    <a:blip r:embed="rId22">
                      <a:extLst>
                        <a:ext uri="{28A0092B-C50C-407E-A947-70E740481C1C}">
                          <a14:useLocalDpi xmlns:a14="http://schemas.microsoft.com/office/drawing/2010/main" val="0"/>
                        </a:ext>
                      </a:extLst>
                    </a:blip>
                    <a:stretch>
                      <a:fillRect/>
                    </a:stretch>
                  </pic:blipFill>
                  <pic:spPr>
                    <a:xfrm>
                      <a:off x="0" y="0"/>
                      <a:ext cx="5943600" cy="3951605"/>
                    </a:xfrm>
                    <a:prstGeom prst="rect">
                      <a:avLst/>
                    </a:prstGeom>
                  </pic:spPr>
                </pic:pic>
              </a:graphicData>
            </a:graphic>
          </wp:inline>
        </w:drawing>
      </w:r>
    </w:p>
    <w:p w:rsidR="00463779" w:rsidRDefault="00463779" w:rsidP="00463779">
      <w:pPr>
        <w:pStyle w:val="Titre3"/>
        <w:rPr>
          <w:lang w:val="fr-FR"/>
        </w:rPr>
      </w:pPr>
      <w:bookmarkStart w:id="45" w:name="_Toc476323082"/>
      <w:r>
        <w:rPr>
          <w:lang w:val="fr-FR"/>
        </w:rPr>
        <w:t>Alimentation feuille à feuille</w:t>
      </w:r>
      <w:bookmarkEnd w:id="45"/>
    </w:p>
    <w:p w:rsidR="00515CF2" w:rsidRPr="00515CF2" w:rsidRDefault="00515CF2" w:rsidP="00515CF2">
      <w:pPr>
        <w:rPr>
          <w:lang w:val="fr-FR"/>
        </w:rPr>
      </w:pPr>
      <w:r>
        <w:rPr>
          <w:noProof/>
          <w:lang w:val="fr-FR" w:eastAsia="fr-FR"/>
        </w:rPr>
        <w:lastRenderedPageBreak/>
        <w:drawing>
          <wp:inline distT="0" distB="0" distL="0" distR="0">
            <wp:extent cx="5943600" cy="4733290"/>
            <wp:effectExtent l="0" t="0" r="0" b="0"/>
            <wp:docPr id="12" name="Image 12" title="Image bac alimentation papier feuille à feu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mentationPapier.jpg"/>
                    <pic:cNvPicPr/>
                  </pic:nvPicPr>
                  <pic:blipFill>
                    <a:blip r:embed="rId23">
                      <a:extLst>
                        <a:ext uri="{28A0092B-C50C-407E-A947-70E740481C1C}">
                          <a14:useLocalDpi xmlns:a14="http://schemas.microsoft.com/office/drawing/2010/main" val="0"/>
                        </a:ext>
                      </a:extLst>
                    </a:blip>
                    <a:stretch>
                      <a:fillRect/>
                    </a:stretch>
                  </pic:blipFill>
                  <pic:spPr>
                    <a:xfrm>
                      <a:off x="0" y="0"/>
                      <a:ext cx="5943600" cy="4733290"/>
                    </a:xfrm>
                    <a:prstGeom prst="rect">
                      <a:avLst/>
                    </a:prstGeom>
                  </pic:spPr>
                </pic:pic>
              </a:graphicData>
            </a:graphic>
          </wp:inline>
        </w:drawing>
      </w:r>
    </w:p>
    <w:p w:rsidR="009F73C4" w:rsidRDefault="00463779" w:rsidP="009F73C4">
      <w:pPr>
        <w:pStyle w:val="Paragraphedeliste"/>
        <w:numPr>
          <w:ilvl w:val="0"/>
          <w:numId w:val="14"/>
        </w:numPr>
        <w:rPr>
          <w:lang w:val="fr-FR"/>
        </w:rPr>
      </w:pPr>
      <w:r>
        <w:rPr>
          <w:lang w:val="fr-FR"/>
        </w:rPr>
        <w:t>Positionner la manette de sélection de type de papier situé sur la droite de l'embosseuse vers l'avant de celle-ci.</w:t>
      </w:r>
    </w:p>
    <w:p w:rsidR="00463779" w:rsidRDefault="00463779" w:rsidP="009F73C4">
      <w:pPr>
        <w:pStyle w:val="Paragraphedeliste"/>
        <w:numPr>
          <w:ilvl w:val="0"/>
          <w:numId w:val="14"/>
        </w:numPr>
        <w:rPr>
          <w:lang w:val="fr-FR"/>
        </w:rPr>
      </w:pPr>
      <w:r w:rsidRPr="009F73C4">
        <w:rPr>
          <w:lang w:val="fr-FR"/>
        </w:rPr>
        <w:t xml:space="preserve">Réglez le bac d’alimentation feuille </w:t>
      </w:r>
      <w:r w:rsidR="009F73C4" w:rsidRPr="009F73C4">
        <w:rPr>
          <w:lang w:val="fr-FR"/>
        </w:rPr>
        <w:t xml:space="preserve">à </w:t>
      </w:r>
      <w:proofErr w:type="gramStart"/>
      <w:r w:rsidR="009F73C4" w:rsidRPr="009F73C4">
        <w:rPr>
          <w:lang w:val="fr-FR"/>
        </w:rPr>
        <w:t>feuille</w:t>
      </w:r>
      <w:proofErr w:type="gramEnd"/>
      <w:r w:rsidR="009F73C4" w:rsidRPr="009F73C4">
        <w:rPr>
          <w:lang w:val="fr-FR"/>
        </w:rPr>
        <w:t xml:space="preserve"> en position verticale</w:t>
      </w:r>
      <w:r w:rsidRPr="009F73C4">
        <w:rPr>
          <w:lang w:val="fr-FR"/>
        </w:rPr>
        <w:t>. Il doit se verrouiller dans son support. Aligner le guide-papier gauche av</w:t>
      </w:r>
      <w:r w:rsidR="004F63DE">
        <w:rPr>
          <w:lang w:val="fr-FR"/>
        </w:rPr>
        <w:t>ec la marque sur la gauche du</w:t>
      </w:r>
      <w:r w:rsidRPr="009F73C4">
        <w:rPr>
          <w:lang w:val="fr-FR"/>
        </w:rPr>
        <w:t xml:space="preserve"> bac. Régler la butée de droite à la largeur du papier utilisé.</w:t>
      </w:r>
    </w:p>
    <w:p w:rsidR="006C5869" w:rsidRDefault="004F63DE" w:rsidP="004F63DE">
      <w:pPr>
        <w:pStyle w:val="Paragraphedeliste"/>
        <w:numPr>
          <w:ilvl w:val="0"/>
          <w:numId w:val="14"/>
        </w:numPr>
        <w:rPr>
          <w:lang w:val="fr-FR"/>
        </w:rPr>
      </w:pPr>
      <w:r w:rsidRPr="004F63DE">
        <w:rPr>
          <w:lang w:val="fr-FR"/>
        </w:rPr>
        <w:t>Insérer une feuille de papier. Veillez à ce que le bord inférieur du papier s</w:t>
      </w:r>
      <w:r>
        <w:rPr>
          <w:lang w:val="fr-FR"/>
        </w:rPr>
        <w:t>’enclenche parfaitement avec le plateau pour</w:t>
      </w:r>
      <w:r w:rsidRPr="004F63DE">
        <w:rPr>
          <w:lang w:val="fr-FR"/>
        </w:rPr>
        <w:t xml:space="preserve"> activer le capteur papier.</w:t>
      </w:r>
    </w:p>
    <w:p w:rsidR="008552D3" w:rsidRDefault="008552D3" w:rsidP="008552D3">
      <w:pPr>
        <w:pStyle w:val="Paragraphedeliste"/>
        <w:numPr>
          <w:ilvl w:val="0"/>
          <w:numId w:val="14"/>
        </w:numPr>
        <w:rPr>
          <w:lang w:val="fr-FR"/>
        </w:rPr>
      </w:pPr>
      <w:r w:rsidRPr="008552D3">
        <w:rPr>
          <w:lang w:val="fr-FR"/>
        </w:rPr>
        <w:t>Le document doit passer automatiquement à la po</w:t>
      </w:r>
      <w:r>
        <w:rPr>
          <w:lang w:val="fr-FR"/>
        </w:rPr>
        <w:t xml:space="preserve">sition d’impression. </w:t>
      </w:r>
      <w:r w:rsidR="00187F26">
        <w:rPr>
          <w:lang w:val="fr-FR"/>
        </w:rPr>
        <w:t>Si l'embosseuse est en ligne, l</w:t>
      </w:r>
      <w:r>
        <w:rPr>
          <w:lang w:val="fr-FR"/>
        </w:rPr>
        <w:t>’embosseuse</w:t>
      </w:r>
      <w:r w:rsidRPr="008552D3">
        <w:rPr>
          <w:lang w:val="fr-FR"/>
        </w:rPr>
        <w:t xml:space="preserve"> est maintenant prêt</w:t>
      </w:r>
      <w:r>
        <w:rPr>
          <w:lang w:val="fr-FR"/>
        </w:rPr>
        <w:t>e</w:t>
      </w:r>
      <w:r w:rsidRPr="008552D3">
        <w:rPr>
          <w:lang w:val="fr-FR"/>
        </w:rPr>
        <w:t xml:space="preserve"> à emboss</w:t>
      </w:r>
      <w:r>
        <w:rPr>
          <w:lang w:val="fr-FR"/>
        </w:rPr>
        <w:t>er</w:t>
      </w:r>
      <w:r w:rsidRPr="008552D3">
        <w:rPr>
          <w:lang w:val="fr-FR"/>
        </w:rPr>
        <w:t>.</w:t>
      </w:r>
    </w:p>
    <w:p w:rsidR="00515CF2" w:rsidRPr="00515CF2" w:rsidRDefault="00187F26" w:rsidP="00515CF2">
      <w:pPr>
        <w:pStyle w:val="Titre3"/>
        <w:rPr>
          <w:lang w:val="fr-FR"/>
        </w:rPr>
      </w:pPr>
      <w:bookmarkStart w:id="46" w:name="_Toc476323083"/>
      <w:proofErr w:type="gramStart"/>
      <w:r>
        <w:rPr>
          <w:lang w:val="fr-FR"/>
        </w:rPr>
        <w:t>Alimentation tracteur</w:t>
      </w:r>
      <w:bookmarkEnd w:id="46"/>
      <w:proofErr w:type="gramEnd"/>
    </w:p>
    <w:p w:rsidR="00515CF2" w:rsidRPr="00515CF2" w:rsidRDefault="00515CF2" w:rsidP="00515CF2">
      <w:pPr>
        <w:rPr>
          <w:lang w:val="fr-FR"/>
        </w:rPr>
      </w:pPr>
      <w:r>
        <w:rPr>
          <w:noProof/>
          <w:lang w:val="fr-FR" w:eastAsia="fr-FR"/>
        </w:rPr>
        <w:lastRenderedPageBreak/>
        <w:drawing>
          <wp:inline distT="0" distB="0" distL="0" distR="0">
            <wp:extent cx="5943600" cy="4036695"/>
            <wp:effectExtent l="0" t="0" r="0" b="1905"/>
            <wp:docPr id="14" name="Image 14" title="Image alimentation trac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mentationPapierListing.jpg"/>
                    <pic:cNvPicPr/>
                  </pic:nvPicPr>
                  <pic:blipFill>
                    <a:blip r:embed="rId24">
                      <a:extLst>
                        <a:ext uri="{28A0092B-C50C-407E-A947-70E740481C1C}">
                          <a14:useLocalDpi xmlns:a14="http://schemas.microsoft.com/office/drawing/2010/main" val="0"/>
                        </a:ext>
                      </a:extLst>
                    </a:blip>
                    <a:stretch>
                      <a:fillRect/>
                    </a:stretch>
                  </pic:blipFill>
                  <pic:spPr>
                    <a:xfrm>
                      <a:off x="0" y="0"/>
                      <a:ext cx="5943600" cy="4036695"/>
                    </a:xfrm>
                    <a:prstGeom prst="rect">
                      <a:avLst/>
                    </a:prstGeom>
                  </pic:spPr>
                </pic:pic>
              </a:graphicData>
            </a:graphic>
          </wp:inline>
        </w:drawing>
      </w:r>
    </w:p>
    <w:p w:rsidR="00187F26" w:rsidRDefault="00187F26" w:rsidP="00187F26">
      <w:pPr>
        <w:pStyle w:val="Paragraphedeliste"/>
        <w:numPr>
          <w:ilvl w:val="0"/>
          <w:numId w:val="15"/>
        </w:numPr>
        <w:rPr>
          <w:lang w:val="fr-FR"/>
        </w:rPr>
      </w:pPr>
      <w:r w:rsidRPr="00187F26">
        <w:rPr>
          <w:lang w:val="fr-FR"/>
        </w:rPr>
        <w:t xml:space="preserve">Positionner la manette de sélection de type de papier situé sur la droite de l'embosseuse vers </w:t>
      </w:r>
      <w:r>
        <w:rPr>
          <w:lang w:val="fr-FR"/>
        </w:rPr>
        <w:t>l'arrière</w:t>
      </w:r>
      <w:r w:rsidRPr="00187F26">
        <w:rPr>
          <w:lang w:val="fr-FR"/>
        </w:rPr>
        <w:t xml:space="preserve"> de celle-ci</w:t>
      </w:r>
      <w:r>
        <w:rPr>
          <w:lang w:val="fr-FR"/>
        </w:rPr>
        <w:t>.</w:t>
      </w:r>
    </w:p>
    <w:p w:rsidR="00187F26" w:rsidRDefault="00187F26" w:rsidP="00187F26">
      <w:pPr>
        <w:pStyle w:val="Paragraphedeliste"/>
        <w:numPr>
          <w:ilvl w:val="0"/>
          <w:numId w:val="15"/>
        </w:numPr>
        <w:rPr>
          <w:lang w:val="fr-FR"/>
        </w:rPr>
      </w:pPr>
      <w:r w:rsidRPr="00187F26">
        <w:rPr>
          <w:lang w:val="fr-FR"/>
        </w:rPr>
        <w:t xml:space="preserve">Soulever les </w:t>
      </w:r>
      <w:r>
        <w:rPr>
          <w:lang w:val="fr-FR"/>
        </w:rPr>
        <w:t>clapets</w:t>
      </w:r>
      <w:r w:rsidRPr="00187F26">
        <w:rPr>
          <w:lang w:val="fr-FR"/>
        </w:rPr>
        <w:t xml:space="preserve"> et </w:t>
      </w:r>
      <w:r w:rsidR="0069699E">
        <w:rPr>
          <w:lang w:val="fr-FR"/>
        </w:rPr>
        <w:t xml:space="preserve">positionner </w:t>
      </w:r>
      <w:r w:rsidRPr="00187F26">
        <w:rPr>
          <w:lang w:val="fr-FR"/>
        </w:rPr>
        <w:t>les</w:t>
      </w:r>
      <w:r w:rsidR="0069699E">
        <w:rPr>
          <w:lang w:val="fr-FR"/>
        </w:rPr>
        <w:t xml:space="preserve"> 3</w:t>
      </w:r>
      <w:r w:rsidRPr="00187F26">
        <w:rPr>
          <w:lang w:val="fr-FR"/>
        </w:rPr>
        <w:t xml:space="preserve"> premiers trous </w:t>
      </w:r>
      <w:r w:rsidR="0069699E">
        <w:rPr>
          <w:lang w:val="fr-FR"/>
        </w:rPr>
        <w:t xml:space="preserve">de bande </w:t>
      </w:r>
      <w:proofErr w:type="spellStart"/>
      <w:r w:rsidR="0069699E">
        <w:rPr>
          <w:lang w:val="fr-FR"/>
        </w:rPr>
        <w:t>caroll</w:t>
      </w:r>
      <w:proofErr w:type="spellEnd"/>
      <w:r w:rsidR="0069699E">
        <w:rPr>
          <w:lang w:val="fr-FR"/>
        </w:rPr>
        <w:t xml:space="preserve"> </w:t>
      </w:r>
      <w:r w:rsidRPr="00187F26">
        <w:rPr>
          <w:lang w:val="fr-FR"/>
        </w:rPr>
        <w:t>sur les broches du tracteur gauche. Fermer l</w:t>
      </w:r>
      <w:r w:rsidR="0069699E">
        <w:rPr>
          <w:lang w:val="fr-FR"/>
        </w:rPr>
        <w:t xml:space="preserve">e clapet </w:t>
      </w:r>
      <w:r w:rsidRPr="00187F26">
        <w:rPr>
          <w:lang w:val="fr-FR"/>
        </w:rPr>
        <w:t>d</w:t>
      </w:r>
      <w:r w:rsidR="0069699E">
        <w:rPr>
          <w:lang w:val="fr-FR"/>
        </w:rPr>
        <w:t>u tracteur</w:t>
      </w:r>
      <w:r w:rsidRPr="00187F26">
        <w:rPr>
          <w:lang w:val="fr-FR"/>
        </w:rPr>
        <w:t xml:space="preserve"> gauche. De la même manière, installer le papier sur le tracteur droit</w:t>
      </w:r>
      <w:r w:rsidR="0069699E">
        <w:rPr>
          <w:lang w:val="fr-FR"/>
        </w:rPr>
        <w:t>.</w:t>
      </w:r>
    </w:p>
    <w:p w:rsidR="0069699E" w:rsidRDefault="00305796" w:rsidP="00305796">
      <w:pPr>
        <w:pStyle w:val="Paragraphedeliste"/>
        <w:numPr>
          <w:ilvl w:val="0"/>
          <w:numId w:val="15"/>
        </w:numPr>
        <w:rPr>
          <w:lang w:val="fr-FR"/>
        </w:rPr>
      </w:pPr>
      <w:r w:rsidRPr="00305796">
        <w:rPr>
          <w:lang w:val="fr-FR"/>
        </w:rPr>
        <w:t xml:space="preserve">Lorsque le tracteur gauche </w:t>
      </w:r>
      <w:r>
        <w:rPr>
          <w:lang w:val="fr-FR"/>
        </w:rPr>
        <w:t xml:space="preserve">est </w:t>
      </w:r>
      <w:r w:rsidRPr="00305796">
        <w:rPr>
          <w:lang w:val="fr-FR"/>
        </w:rPr>
        <w:t xml:space="preserve">ajusté sur le côté gauche </w:t>
      </w:r>
      <w:r>
        <w:rPr>
          <w:lang w:val="fr-FR"/>
        </w:rPr>
        <w:t>de l’embosseuse puis</w:t>
      </w:r>
      <w:r w:rsidRPr="00305796">
        <w:rPr>
          <w:lang w:val="fr-FR"/>
        </w:rPr>
        <w:t xml:space="preserve">, </w:t>
      </w:r>
      <w:proofErr w:type="gramStart"/>
      <w:r w:rsidRPr="00305796">
        <w:rPr>
          <w:lang w:val="fr-FR"/>
        </w:rPr>
        <w:t>ajuster</w:t>
      </w:r>
      <w:proofErr w:type="gramEnd"/>
      <w:r w:rsidRPr="00305796">
        <w:rPr>
          <w:lang w:val="fr-FR"/>
        </w:rPr>
        <w:t xml:space="preserve"> le tracteur droit à la largeur du p</w:t>
      </w:r>
      <w:r>
        <w:rPr>
          <w:lang w:val="fr-FR"/>
        </w:rPr>
        <w:t xml:space="preserve">apier jusqu'à ce que le papier </w:t>
      </w:r>
      <w:r w:rsidRPr="00305796">
        <w:rPr>
          <w:lang w:val="fr-FR"/>
        </w:rPr>
        <w:t>s</w:t>
      </w:r>
      <w:r>
        <w:rPr>
          <w:lang w:val="fr-FR"/>
        </w:rPr>
        <w:t>oi</w:t>
      </w:r>
      <w:r w:rsidRPr="00305796">
        <w:rPr>
          <w:lang w:val="fr-FR"/>
        </w:rPr>
        <w:t>t plat. N</w:t>
      </w:r>
      <w:r>
        <w:rPr>
          <w:lang w:val="fr-FR"/>
        </w:rPr>
        <w:t>e tend</w:t>
      </w:r>
      <w:r w:rsidRPr="00305796">
        <w:rPr>
          <w:lang w:val="fr-FR"/>
        </w:rPr>
        <w:t xml:space="preserve">ez pas </w:t>
      </w:r>
      <w:r>
        <w:rPr>
          <w:lang w:val="fr-FR"/>
        </w:rPr>
        <w:t xml:space="preserve">trop </w:t>
      </w:r>
      <w:r w:rsidRPr="00305796">
        <w:rPr>
          <w:lang w:val="fr-FR"/>
        </w:rPr>
        <w:t>le papier</w:t>
      </w:r>
      <w:r>
        <w:rPr>
          <w:lang w:val="fr-FR"/>
        </w:rPr>
        <w:t>. Poussez l</w:t>
      </w:r>
      <w:r w:rsidR="006201F0">
        <w:rPr>
          <w:lang w:val="fr-FR"/>
        </w:rPr>
        <w:t xml:space="preserve">e loquet </w:t>
      </w:r>
      <w:r w:rsidRPr="00305796">
        <w:rPr>
          <w:lang w:val="fr-FR"/>
        </w:rPr>
        <w:t>de verrouillage droit pour fixer le tracteur en place</w:t>
      </w:r>
      <w:r w:rsidR="006201F0">
        <w:rPr>
          <w:lang w:val="fr-FR"/>
        </w:rPr>
        <w:t>.</w:t>
      </w:r>
    </w:p>
    <w:p w:rsidR="006201F0" w:rsidRDefault="006201F0" w:rsidP="006201F0">
      <w:pPr>
        <w:pStyle w:val="Paragraphedeliste"/>
        <w:numPr>
          <w:ilvl w:val="0"/>
          <w:numId w:val="15"/>
        </w:numPr>
        <w:rPr>
          <w:lang w:val="fr-FR"/>
        </w:rPr>
      </w:pPr>
      <w:r>
        <w:rPr>
          <w:lang w:val="fr-FR"/>
        </w:rPr>
        <w:t>Appuyez sur la touche Load</w:t>
      </w:r>
      <w:r w:rsidRPr="006201F0">
        <w:rPr>
          <w:lang w:val="fr-FR"/>
        </w:rPr>
        <w:t>/</w:t>
      </w:r>
      <w:proofErr w:type="spellStart"/>
      <w:r>
        <w:rPr>
          <w:lang w:val="fr-FR"/>
        </w:rPr>
        <w:t>Eject</w:t>
      </w:r>
      <w:proofErr w:type="spellEnd"/>
      <w:r w:rsidRPr="006201F0">
        <w:rPr>
          <w:lang w:val="fr-FR"/>
        </w:rPr>
        <w:t xml:space="preserve"> pour charger le document à la position de départ d’impression</w:t>
      </w:r>
      <w:r>
        <w:rPr>
          <w:lang w:val="fr-FR"/>
        </w:rPr>
        <w:t>. L’embosseuse</w:t>
      </w:r>
      <w:r w:rsidRPr="006201F0">
        <w:rPr>
          <w:lang w:val="fr-FR"/>
        </w:rPr>
        <w:t xml:space="preserve"> est maintenant prêt</w:t>
      </w:r>
      <w:r>
        <w:rPr>
          <w:lang w:val="fr-FR"/>
        </w:rPr>
        <w:t>e</w:t>
      </w:r>
      <w:r w:rsidRPr="006201F0">
        <w:rPr>
          <w:lang w:val="fr-FR"/>
        </w:rPr>
        <w:t xml:space="preserve"> à imprimer </w:t>
      </w:r>
      <w:r>
        <w:rPr>
          <w:lang w:val="fr-FR"/>
        </w:rPr>
        <w:t xml:space="preserve">lorsqu'elle est </w:t>
      </w:r>
      <w:r w:rsidRPr="006201F0">
        <w:rPr>
          <w:lang w:val="fr-FR"/>
        </w:rPr>
        <w:t>en ligne.</w:t>
      </w:r>
    </w:p>
    <w:p w:rsidR="00BE4E0E" w:rsidRDefault="00BE4E0E" w:rsidP="00BE4E0E">
      <w:pPr>
        <w:pStyle w:val="Titre2"/>
      </w:pPr>
      <w:bookmarkStart w:id="47" w:name="_Toc476323084"/>
      <w:r>
        <w:t>Placement du papier listing</w:t>
      </w:r>
      <w:bookmarkEnd w:id="47"/>
    </w:p>
    <w:p w:rsidR="00BE4E0E" w:rsidRDefault="00BE4E0E" w:rsidP="00BE4E0E">
      <w:pPr>
        <w:rPr>
          <w:lang w:val="fr-FR"/>
        </w:rPr>
      </w:pPr>
      <w:r w:rsidRPr="00BE4E0E">
        <w:rPr>
          <w:lang w:val="fr-FR"/>
        </w:rPr>
        <w:t xml:space="preserve">Le VP </w:t>
      </w:r>
      <w:proofErr w:type="spellStart"/>
      <w:r w:rsidRPr="00BE4E0E">
        <w:rPr>
          <w:lang w:val="fr-FR"/>
        </w:rPr>
        <w:t>EmBraille</w:t>
      </w:r>
      <w:proofErr w:type="spellEnd"/>
      <w:r w:rsidRPr="00BE4E0E">
        <w:rPr>
          <w:lang w:val="fr-FR"/>
        </w:rPr>
        <w:t xml:space="preserve"> fournit un bac d’alimentation </w:t>
      </w:r>
      <w:r>
        <w:rPr>
          <w:lang w:val="fr-FR"/>
        </w:rPr>
        <w:t xml:space="preserve">pour </w:t>
      </w:r>
      <w:r w:rsidRPr="00BE4E0E">
        <w:rPr>
          <w:lang w:val="fr-FR"/>
        </w:rPr>
        <w:t>papier</w:t>
      </w:r>
      <w:r>
        <w:rPr>
          <w:lang w:val="fr-FR"/>
        </w:rPr>
        <w:t xml:space="preserve"> listing </w:t>
      </w:r>
      <w:r w:rsidRPr="00BE4E0E">
        <w:rPr>
          <w:lang w:val="fr-FR"/>
        </w:rPr>
        <w:t>à l’arrière de la machine. Veuillez suivre les instructions ci-desso</w:t>
      </w:r>
      <w:r w:rsidR="00BA2307">
        <w:rPr>
          <w:lang w:val="fr-FR"/>
        </w:rPr>
        <w:t>us pour assurer un</w:t>
      </w:r>
      <w:r w:rsidRPr="00BE4E0E">
        <w:rPr>
          <w:lang w:val="fr-FR"/>
        </w:rPr>
        <w:t xml:space="preserve"> bon </w:t>
      </w:r>
      <w:r w:rsidR="00BA2307">
        <w:rPr>
          <w:lang w:val="fr-FR"/>
        </w:rPr>
        <w:t xml:space="preserve">processus </w:t>
      </w:r>
      <w:r w:rsidRPr="00BE4E0E">
        <w:rPr>
          <w:lang w:val="fr-FR"/>
        </w:rPr>
        <w:t>d’entrée et de sortie</w:t>
      </w:r>
      <w:r w:rsidR="00BA2307">
        <w:rPr>
          <w:lang w:val="fr-FR"/>
        </w:rPr>
        <w:t xml:space="preserve"> du papier</w:t>
      </w:r>
      <w:r w:rsidRPr="00BE4E0E">
        <w:rPr>
          <w:lang w:val="fr-FR"/>
        </w:rPr>
        <w:t>.</w:t>
      </w:r>
    </w:p>
    <w:p w:rsidR="00F00E45" w:rsidRDefault="00F00E45" w:rsidP="00BE4E0E">
      <w:pPr>
        <w:rPr>
          <w:lang w:val="fr-FR"/>
        </w:rPr>
      </w:pPr>
      <w:r>
        <w:rPr>
          <w:noProof/>
          <w:lang w:val="fr-FR" w:eastAsia="fr-FR"/>
        </w:rPr>
        <w:lastRenderedPageBreak/>
        <w:drawing>
          <wp:inline distT="0" distB="0" distL="0" distR="0">
            <wp:extent cx="4343400" cy="3314700"/>
            <wp:effectExtent l="0" t="0" r="0" b="0"/>
            <wp:docPr id="15" name="Image 15" title="Shéma du placement du papier li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ment papier listing.jpg"/>
                    <pic:cNvPicPr/>
                  </pic:nvPicPr>
                  <pic:blipFill>
                    <a:blip r:embed="rId25">
                      <a:extLst>
                        <a:ext uri="{28A0092B-C50C-407E-A947-70E740481C1C}">
                          <a14:useLocalDpi xmlns:a14="http://schemas.microsoft.com/office/drawing/2010/main" val="0"/>
                        </a:ext>
                      </a:extLst>
                    </a:blip>
                    <a:stretch>
                      <a:fillRect/>
                    </a:stretch>
                  </pic:blipFill>
                  <pic:spPr>
                    <a:xfrm>
                      <a:off x="0" y="0"/>
                      <a:ext cx="4343400" cy="3314700"/>
                    </a:xfrm>
                    <a:prstGeom prst="rect">
                      <a:avLst/>
                    </a:prstGeom>
                  </pic:spPr>
                </pic:pic>
              </a:graphicData>
            </a:graphic>
          </wp:inline>
        </w:drawing>
      </w:r>
    </w:p>
    <w:p w:rsidR="005038DC" w:rsidRPr="005038DC" w:rsidRDefault="005038DC" w:rsidP="005038DC">
      <w:pPr>
        <w:pStyle w:val="Paragraphedeliste"/>
        <w:numPr>
          <w:ilvl w:val="0"/>
          <w:numId w:val="16"/>
        </w:numPr>
        <w:rPr>
          <w:lang w:val="fr-FR"/>
        </w:rPr>
      </w:pPr>
      <w:r>
        <w:rPr>
          <w:lang w:val="fr-FR"/>
        </w:rPr>
        <w:t>Placez l’embosseuse</w:t>
      </w:r>
      <w:r w:rsidRPr="005038DC">
        <w:rPr>
          <w:lang w:val="fr-FR"/>
        </w:rPr>
        <w:t xml:space="preserve"> </w:t>
      </w:r>
      <w:r>
        <w:rPr>
          <w:lang w:val="fr-FR"/>
        </w:rPr>
        <w:t>sur une base solide. L’embosseuse</w:t>
      </w:r>
      <w:r w:rsidRPr="005038DC">
        <w:rPr>
          <w:lang w:val="fr-FR"/>
        </w:rPr>
        <w:t xml:space="preserve"> d</w:t>
      </w:r>
      <w:r>
        <w:rPr>
          <w:lang w:val="fr-FR"/>
        </w:rPr>
        <w:t>o</w:t>
      </w:r>
      <w:r w:rsidRPr="005038DC">
        <w:rPr>
          <w:lang w:val="fr-FR"/>
        </w:rPr>
        <w:t xml:space="preserve">it être </w:t>
      </w:r>
      <w:r>
        <w:rPr>
          <w:lang w:val="fr-FR"/>
        </w:rPr>
        <w:t xml:space="preserve">placée à </w:t>
      </w:r>
      <w:r w:rsidRPr="005038DC">
        <w:rPr>
          <w:lang w:val="fr-FR"/>
        </w:rPr>
        <w:t xml:space="preserve">au moins </w:t>
      </w:r>
      <w:proofErr w:type="gramStart"/>
      <w:r w:rsidRPr="005038DC">
        <w:rPr>
          <w:lang w:val="fr-FR"/>
        </w:rPr>
        <w:t>75</w:t>
      </w:r>
      <w:proofErr w:type="gramEnd"/>
      <w:r w:rsidRPr="005038DC">
        <w:rPr>
          <w:lang w:val="fr-FR"/>
        </w:rPr>
        <w:t>cm au-dessus de l’approvisionnement en papier.</w:t>
      </w:r>
    </w:p>
    <w:p w:rsidR="005038DC" w:rsidRPr="005038DC" w:rsidRDefault="00C97DCA" w:rsidP="00C97DCA">
      <w:pPr>
        <w:pStyle w:val="Paragraphedeliste"/>
        <w:numPr>
          <w:ilvl w:val="0"/>
          <w:numId w:val="16"/>
        </w:numPr>
        <w:rPr>
          <w:lang w:val="fr-FR"/>
        </w:rPr>
      </w:pPr>
      <w:r>
        <w:rPr>
          <w:lang w:val="fr-FR"/>
        </w:rPr>
        <w:t>P</w:t>
      </w:r>
      <w:r w:rsidR="005038DC" w:rsidRPr="005038DC">
        <w:rPr>
          <w:lang w:val="fr-FR"/>
        </w:rPr>
        <w:t>ositionnement droite</w:t>
      </w:r>
      <w:r>
        <w:rPr>
          <w:lang w:val="fr-FR"/>
        </w:rPr>
        <w:t xml:space="preserve"> et </w:t>
      </w:r>
      <w:r w:rsidRPr="00C97DCA">
        <w:rPr>
          <w:lang w:val="fr-FR"/>
        </w:rPr>
        <w:t>gauche</w:t>
      </w:r>
      <w:r w:rsidR="005038DC" w:rsidRPr="005038DC">
        <w:rPr>
          <w:lang w:val="fr-FR"/>
        </w:rPr>
        <w:t xml:space="preserve"> : l’orientation du papier </w:t>
      </w:r>
      <w:r>
        <w:rPr>
          <w:lang w:val="fr-FR"/>
        </w:rPr>
        <w:t>listing</w:t>
      </w:r>
      <w:r w:rsidR="005038DC" w:rsidRPr="005038DC">
        <w:rPr>
          <w:lang w:val="fr-FR"/>
        </w:rPr>
        <w:t xml:space="preserve"> doit être parallèle avec le guide-papier.</w:t>
      </w:r>
    </w:p>
    <w:p w:rsidR="00BA2307" w:rsidRDefault="00C97DCA" w:rsidP="005038DC">
      <w:pPr>
        <w:pStyle w:val="Paragraphedeliste"/>
        <w:numPr>
          <w:ilvl w:val="0"/>
          <w:numId w:val="16"/>
        </w:numPr>
        <w:rPr>
          <w:lang w:val="fr-FR"/>
        </w:rPr>
      </w:pPr>
      <w:r>
        <w:rPr>
          <w:lang w:val="fr-FR"/>
        </w:rPr>
        <w:t>Positionnement recto/</w:t>
      </w:r>
      <w:r w:rsidR="005038DC" w:rsidRPr="005038DC">
        <w:rPr>
          <w:lang w:val="fr-FR"/>
        </w:rPr>
        <w:t>verso : la distanc</w:t>
      </w:r>
      <w:r>
        <w:rPr>
          <w:lang w:val="fr-FR"/>
        </w:rPr>
        <w:t>e entre l’arrière de l’embosseuse</w:t>
      </w:r>
      <w:r w:rsidR="005038DC" w:rsidRPr="005038DC">
        <w:rPr>
          <w:lang w:val="fr-FR"/>
        </w:rPr>
        <w:t xml:space="preserve"> et le mur doit être supérieure à 60 cm. Pour éviter les bourrages, la distance entre le papier </w:t>
      </w:r>
      <w:r>
        <w:rPr>
          <w:lang w:val="fr-FR"/>
        </w:rPr>
        <w:t xml:space="preserve">listing </w:t>
      </w:r>
      <w:r w:rsidR="005038DC" w:rsidRPr="005038DC">
        <w:rPr>
          <w:lang w:val="fr-FR"/>
        </w:rPr>
        <w:t>et le bord du Bureau d</w:t>
      </w:r>
      <w:r>
        <w:rPr>
          <w:lang w:val="fr-FR"/>
        </w:rPr>
        <w:t>oit</w:t>
      </w:r>
      <w:r w:rsidR="005038DC" w:rsidRPr="005038DC">
        <w:rPr>
          <w:lang w:val="fr-FR"/>
        </w:rPr>
        <w:t xml:space="preserve"> être </w:t>
      </w:r>
      <w:r>
        <w:rPr>
          <w:lang w:val="fr-FR"/>
        </w:rPr>
        <w:t>d'</w:t>
      </w:r>
      <w:r w:rsidR="005038DC" w:rsidRPr="005038DC">
        <w:rPr>
          <w:lang w:val="fr-FR"/>
        </w:rPr>
        <w:t xml:space="preserve">au moins </w:t>
      </w:r>
      <w:proofErr w:type="gramStart"/>
      <w:r w:rsidR="005038DC" w:rsidRPr="005038DC">
        <w:rPr>
          <w:lang w:val="fr-FR"/>
        </w:rPr>
        <w:t>10</w:t>
      </w:r>
      <w:proofErr w:type="gramEnd"/>
      <w:r w:rsidR="005038DC" w:rsidRPr="005038DC">
        <w:rPr>
          <w:lang w:val="fr-FR"/>
        </w:rPr>
        <w:t>cm.</w:t>
      </w:r>
    </w:p>
    <w:p w:rsidR="00C97DCA" w:rsidRPr="00C97DCA" w:rsidRDefault="00C97DCA" w:rsidP="00C97DCA">
      <w:pPr>
        <w:pStyle w:val="Titre2"/>
      </w:pPr>
      <w:bookmarkStart w:id="48" w:name="_Toc476323085"/>
      <w:r>
        <w:t xml:space="preserve">Bourrage </w:t>
      </w:r>
      <w:proofErr w:type="gramStart"/>
      <w:r>
        <w:t>Papier</w:t>
      </w:r>
      <w:bookmarkEnd w:id="48"/>
      <w:proofErr w:type="gramEnd"/>
    </w:p>
    <w:p w:rsidR="00C97DCA" w:rsidRPr="00C97DCA" w:rsidRDefault="00C97DCA" w:rsidP="00C97DCA">
      <w:pPr>
        <w:rPr>
          <w:lang w:val="fr-FR"/>
        </w:rPr>
      </w:pPr>
      <w:r w:rsidRPr="00C97DCA">
        <w:rPr>
          <w:lang w:val="fr-FR"/>
        </w:rPr>
        <w:t>Il y a plusieurs raisons possible</w:t>
      </w:r>
      <w:r>
        <w:rPr>
          <w:lang w:val="fr-FR"/>
        </w:rPr>
        <w:t>s</w:t>
      </w:r>
      <w:r w:rsidRPr="00C97DCA">
        <w:rPr>
          <w:lang w:val="fr-FR"/>
        </w:rPr>
        <w:t xml:space="preserve"> au bourrage papier dans le corps de l'embosseuse.</w:t>
      </w:r>
    </w:p>
    <w:p w:rsidR="00C97DCA" w:rsidRDefault="00C97DCA" w:rsidP="005666FE">
      <w:pPr>
        <w:pStyle w:val="Paragraphedeliste"/>
        <w:numPr>
          <w:ilvl w:val="0"/>
          <w:numId w:val="17"/>
        </w:numPr>
        <w:rPr>
          <w:lang w:val="fr-FR"/>
        </w:rPr>
      </w:pPr>
      <w:r w:rsidRPr="005666FE">
        <w:rPr>
          <w:lang w:val="fr-FR"/>
        </w:rPr>
        <w:t xml:space="preserve">La bande de papier </w:t>
      </w:r>
      <w:proofErr w:type="spellStart"/>
      <w:r w:rsidRPr="005666FE">
        <w:rPr>
          <w:lang w:val="fr-FR"/>
        </w:rPr>
        <w:t>caroll</w:t>
      </w:r>
      <w:proofErr w:type="spellEnd"/>
      <w:r w:rsidRPr="005666FE">
        <w:rPr>
          <w:lang w:val="fr-FR"/>
        </w:rPr>
        <w:t xml:space="preserve"> </w:t>
      </w:r>
      <w:r w:rsidR="005666FE" w:rsidRPr="005666FE">
        <w:rPr>
          <w:lang w:val="fr-FR"/>
        </w:rPr>
        <w:t xml:space="preserve">du papier listing </w:t>
      </w:r>
      <w:r w:rsidRPr="005666FE">
        <w:rPr>
          <w:lang w:val="fr-FR"/>
        </w:rPr>
        <w:t xml:space="preserve">n’est pas verrouillée correctement </w:t>
      </w:r>
      <w:r w:rsidR="005666FE" w:rsidRPr="005666FE">
        <w:rPr>
          <w:lang w:val="fr-FR"/>
        </w:rPr>
        <w:t xml:space="preserve">dans le </w:t>
      </w:r>
      <w:r w:rsidRPr="005666FE">
        <w:rPr>
          <w:lang w:val="fr-FR"/>
        </w:rPr>
        <w:t>tracteur.</w:t>
      </w:r>
    </w:p>
    <w:p w:rsidR="005666FE" w:rsidRDefault="005C2C45" w:rsidP="005666FE">
      <w:pPr>
        <w:pStyle w:val="Paragraphedeliste"/>
        <w:numPr>
          <w:ilvl w:val="0"/>
          <w:numId w:val="17"/>
        </w:numPr>
        <w:rPr>
          <w:lang w:val="fr-FR"/>
        </w:rPr>
      </w:pPr>
      <w:r>
        <w:rPr>
          <w:lang w:val="fr-FR"/>
        </w:rPr>
        <w:t>Le f</w:t>
      </w:r>
      <w:r w:rsidR="005666FE" w:rsidRPr="005666FE">
        <w:rPr>
          <w:lang w:val="fr-FR"/>
        </w:rPr>
        <w:t>lux de papier e</w:t>
      </w:r>
      <w:r>
        <w:rPr>
          <w:lang w:val="fr-FR"/>
        </w:rPr>
        <w:t>st en biais</w:t>
      </w:r>
      <w:r w:rsidR="005666FE" w:rsidRPr="005666FE">
        <w:rPr>
          <w:lang w:val="fr-FR"/>
        </w:rPr>
        <w:t xml:space="preserve">, </w:t>
      </w:r>
      <w:r>
        <w:rPr>
          <w:lang w:val="fr-FR"/>
        </w:rPr>
        <w:t xml:space="preserve">ce type de problème </w:t>
      </w:r>
      <w:r w:rsidR="005666FE" w:rsidRPr="005666FE">
        <w:rPr>
          <w:lang w:val="fr-FR"/>
        </w:rPr>
        <w:t>est possible avec les deux méthodes d’alimentation.</w:t>
      </w:r>
    </w:p>
    <w:p w:rsidR="005C2C45" w:rsidRPr="005C2C45" w:rsidRDefault="005C2C45" w:rsidP="005C2C45">
      <w:pPr>
        <w:pStyle w:val="Paragraphedeliste"/>
        <w:numPr>
          <w:ilvl w:val="0"/>
          <w:numId w:val="17"/>
        </w:numPr>
        <w:rPr>
          <w:lang w:val="fr-FR"/>
        </w:rPr>
      </w:pPr>
      <w:r w:rsidRPr="005C2C45">
        <w:rPr>
          <w:lang w:val="fr-FR"/>
        </w:rPr>
        <w:t xml:space="preserve">Ou le papier </w:t>
      </w:r>
      <w:r>
        <w:rPr>
          <w:lang w:val="fr-FR"/>
        </w:rPr>
        <w:t>est coincé sur un bord</w:t>
      </w:r>
      <w:r w:rsidRPr="005C2C45">
        <w:rPr>
          <w:lang w:val="fr-FR"/>
        </w:rPr>
        <w:t xml:space="preserve"> ou </w:t>
      </w:r>
      <w:r>
        <w:rPr>
          <w:lang w:val="fr-FR"/>
        </w:rPr>
        <w:t xml:space="preserve">par </w:t>
      </w:r>
      <w:r w:rsidRPr="005C2C45">
        <w:rPr>
          <w:lang w:val="fr-FR"/>
        </w:rPr>
        <w:t>certains débris.</w:t>
      </w:r>
    </w:p>
    <w:p w:rsidR="005666FE" w:rsidRDefault="005C2C45" w:rsidP="00C97DCA">
      <w:pPr>
        <w:rPr>
          <w:lang w:val="fr-FR"/>
        </w:rPr>
      </w:pPr>
      <w:r w:rsidRPr="005C2C45">
        <w:rPr>
          <w:lang w:val="fr-FR"/>
        </w:rPr>
        <w:t xml:space="preserve">Pour </w:t>
      </w:r>
      <w:r w:rsidR="00B257D2">
        <w:rPr>
          <w:lang w:val="fr-FR"/>
        </w:rPr>
        <w:t>détecter</w:t>
      </w:r>
      <w:r w:rsidRPr="005C2C45">
        <w:rPr>
          <w:lang w:val="fr-FR"/>
        </w:rPr>
        <w:t xml:space="preserve"> et </w:t>
      </w:r>
      <w:r w:rsidR="00B257D2">
        <w:rPr>
          <w:lang w:val="fr-FR"/>
        </w:rPr>
        <w:t xml:space="preserve">enlever </w:t>
      </w:r>
      <w:r>
        <w:rPr>
          <w:lang w:val="fr-FR"/>
        </w:rPr>
        <w:t>le bourrage papier</w:t>
      </w:r>
      <w:r w:rsidRPr="005C2C45">
        <w:rPr>
          <w:lang w:val="fr-FR"/>
        </w:rPr>
        <w:t>, veuille</w:t>
      </w:r>
      <w:r w:rsidR="00B257D2">
        <w:rPr>
          <w:lang w:val="fr-FR"/>
        </w:rPr>
        <w:t>z suivent les étapes ci-dessous :</w:t>
      </w:r>
    </w:p>
    <w:p w:rsidR="00B257D2" w:rsidRDefault="00B257D2" w:rsidP="00C81883">
      <w:pPr>
        <w:pStyle w:val="Paragraphedeliste"/>
        <w:numPr>
          <w:ilvl w:val="0"/>
          <w:numId w:val="17"/>
        </w:numPr>
        <w:rPr>
          <w:lang w:val="fr-FR"/>
        </w:rPr>
      </w:pPr>
      <w:r>
        <w:rPr>
          <w:lang w:val="fr-FR"/>
        </w:rPr>
        <w:t>Si vous constatez un bourrage papier, éteignez l'appareil.</w:t>
      </w:r>
    </w:p>
    <w:p w:rsidR="00B257D2" w:rsidRDefault="00B257D2" w:rsidP="00C81883">
      <w:pPr>
        <w:pStyle w:val="Paragraphedeliste"/>
        <w:numPr>
          <w:ilvl w:val="0"/>
          <w:numId w:val="17"/>
        </w:numPr>
        <w:rPr>
          <w:lang w:val="fr-FR"/>
        </w:rPr>
      </w:pPr>
      <w:r>
        <w:rPr>
          <w:lang w:val="fr-FR"/>
        </w:rPr>
        <w:t>S'il y en a, dégagez le papier de l'alimentation en papier listing.</w:t>
      </w:r>
    </w:p>
    <w:p w:rsidR="00B257D2" w:rsidRDefault="00B257D2" w:rsidP="00C81883">
      <w:pPr>
        <w:pStyle w:val="Paragraphedeliste"/>
        <w:numPr>
          <w:ilvl w:val="0"/>
          <w:numId w:val="17"/>
        </w:numPr>
        <w:rPr>
          <w:lang w:val="fr-FR"/>
        </w:rPr>
      </w:pPr>
      <w:r>
        <w:rPr>
          <w:lang w:val="fr-FR"/>
        </w:rPr>
        <w:t>Essayez de sortir le papier en le tirant à l'extérieur</w:t>
      </w:r>
      <w:r w:rsidR="00C81883">
        <w:rPr>
          <w:lang w:val="fr-FR"/>
        </w:rPr>
        <w:t>. Pour faciliter cette action tourner</w:t>
      </w:r>
      <w:proofErr w:type="gramStart"/>
      <w:r w:rsidR="00C81883">
        <w:rPr>
          <w:lang w:val="fr-FR"/>
        </w:rPr>
        <w:t xml:space="preserve"> la</w:t>
      </w:r>
      <w:proofErr w:type="gramEnd"/>
      <w:r w:rsidR="00C81883">
        <w:rPr>
          <w:lang w:val="fr-FR"/>
        </w:rPr>
        <w:t xml:space="preserve"> molette en même temps.</w:t>
      </w:r>
    </w:p>
    <w:p w:rsidR="00C81883" w:rsidRDefault="00C81883" w:rsidP="00C81883">
      <w:pPr>
        <w:pStyle w:val="Paragraphedeliste"/>
        <w:numPr>
          <w:ilvl w:val="0"/>
          <w:numId w:val="17"/>
        </w:numPr>
        <w:rPr>
          <w:lang w:val="fr-FR"/>
        </w:rPr>
      </w:pPr>
      <w:r w:rsidRPr="00C81883">
        <w:rPr>
          <w:lang w:val="fr-FR"/>
        </w:rPr>
        <w:lastRenderedPageBreak/>
        <w:t>Ouvrez le couv</w:t>
      </w:r>
      <w:r>
        <w:rPr>
          <w:lang w:val="fr-FR"/>
        </w:rPr>
        <w:t>ercle de l’embosseur et vérifiez</w:t>
      </w:r>
      <w:r w:rsidRPr="00C81883">
        <w:rPr>
          <w:lang w:val="fr-FR"/>
        </w:rPr>
        <w:t xml:space="preserve"> </w:t>
      </w:r>
      <w:r>
        <w:rPr>
          <w:lang w:val="fr-FR"/>
        </w:rPr>
        <w:t>qu'il</w:t>
      </w:r>
      <w:r w:rsidRPr="00C81883">
        <w:rPr>
          <w:lang w:val="fr-FR"/>
        </w:rPr>
        <w:t xml:space="preserve"> n’y a aucun papier visible dans la machine. Essayez de </w:t>
      </w:r>
      <w:r>
        <w:rPr>
          <w:lang w:val="fr-FR"/>
        </w:rPr>
        <w:t>le retirer</w:t>
      </w:r>
      <w:r w:rsidRPr="00C81883">
        <w:rPr>
          <w:lang w:val="fr-FR"/>
        </w:rPr>
        <w:t xml:space="preserve"> s’il n’y a encore papier. </w:t>
      </w:r>
      <w:r>
        <w:rPr>
          <w:lang w:val="fr-FR"/>
        </w:rPr>
        <w:t xml:space="preserve">Tournez également la molette </w:t>
      </w:r>
      <w:r w:rsidRPr="00C81883">
        <w:rPr>
          <w:lang w:val="fr-FR"/>
        </w:rPr>
        <w:t xml:space="preserve">pour voir si le papier </w:t>
      </w:r>
      <w:r>
        <w:rPr>
          <w:lang w:val="fr-FR"/>
        </w:rPr>
        <w:t>s</w:t>
      </w:r>
      <w:r w:rsidR="00C83F41">
        <w:rPr>
          <w:lang w:val="fr-FR"/>
        </w:rPr>
        <w:t>ort</w:t>
      </w:r>
      <w:r>
        <w:rPr>
          <w:lang w:val="fr-FR"/>
        </w:rPr>
        <w:t xml:space="preserve"> </w:t>
      </w:r>
      <w:r w:rsidRPr="00C81883">
        <w:rPr>
          <w:lang w:val="fr-FR"/>
        </w:rPr>
        <w:t>par frottement.</w:t>
      </w:r>
    </w:p>
    <w:p w:rsidR="00C83F41" w:rsidRDefault="00C83F41" w:rsidP="00C81883">
      <w:pPr>
        <w:pStyle w:val="Paragraphedeliste"/>
        <w:numPr>
          <w:ilvl w:val="0"/>
          <w:numId w:val="17"/>
        </w:numPr>
        <w:rPr>
          <w:lang w:val="fr-FR"/>
        </w:rPr>
      </w:pPr>
      <w:r>
        <w:rPr>
          <w:lang w:val="fr-FR"/>
        </w:rPr>
        <w:t>Si tout le papier est enlevé, refermez le capot.</w:t>
      </w:r>
    </w:p>
    <w:p w:rsidR="00C83F41" w:rsidRDefault="00C83F41" w:rsidP="00C83F41">
      <w:pPr>
        <w:pStyle w:val="Paragraphedeliste"/>
        <w:numPr>
          <w:ilvl w:val="0"/>
          <w:numId w:val="17"/>
        </w:numPr>
        <w:rPr>
          <w:lang w:val="fr-FR"/>
        </w:rPr>
      </w:pPr>
      <w:r>
        <w:rPr>
          <w:lang w:val="fr-FR"/>
        </w:rPr>
        <w:t xml:space="preserve">Veillez à ce que le papier </w:t>
      </w:r>
      <w:r w:rsidRPr="00C83F41">
        <w:rPr>
          <w:lang w:val="fr-FR"/>
        </w:rPr>
        <w:t>s</w:t>
      </w:r>
      <w:r>
        <w:rPr>
          <w:lang w:val="fr-FR"/>
        </w:rPr>
        <w:t>oi</w:t>
      </w:r>
      <w:r w:rsidRPr="00C83F41">
        <w:rPr>
          <w:lang w:val="fr-FR"/>
        </w:rPr>
        <w:t xml:space="preserve">t inséré et </w:t>
      </w:r>
      <w:r>
        <w:rPr>
          <w:lang w:val="fr-FR"/>
        </w:rPr>
        <w:t xml:space="preserve">verrouillé correctement </w:t>
      </w:r>
      <w:r w:rsidRPr="00C83F41">
        <w:rPr>
          <w:lang w:val="fr-FR"/>
        </w:rPr>
        <w:t xml:space="preserve">par les </w:t>
      </w:r>
      <w:r>
        <w:rPr>
          <w:lang w:val="fr-FR"/>
        </w:rPr>
        <w:t xml:space="preserve">clapets </w:t>
      </w:r>
      <w:r w:rsidRPr="00C83F41">
        <w:rPr>
          <w:lang w:val="fr-FR"/>
        </w:rPr>
        <w:t>d</w:t>
      </w:r>
      <w:r>
        <w:rPr>
          <w:lang w:val="fr-FR"/>
        </w:rPr>
        <w:t>u</w:t>
      </w:r>
      <w:r w:rsidRPr="00C83F41">
        <w:rPr>
          <w:lang w:val="fr-FR"/>
        </w:rPr>
        <w:t xml:space="preserve"> tracteur pour le travail d’</w:t>
      </w:r>
      <w:r>
        <w:rPr>
          <w:lang w:val="fr-FR"/>
        </w:rPr>
        <w:t>embossage</w:t>
      </w:r>
      <w:r w:rsidRPr="00C83F41">
        <w:rPr>
          <w:lang w:val="fr-FR"/>
        </w:rPr>
        <w:t xml:space="preserve"> suivant.</w:t>
      </w:r>
    </w:p>
    <w:p w:rsidR="00C83F41" w:rsidRDefault="00363639" w:rsidP="00C83F41">
      <w:pPr>
        <w:pStyle w:val="Paragraphedeliste"/>
        <w:numPr>
          <w:ilvl w:val="0"/>
          <w:numId w:val="17"/>
        </w:numPr>
        <w:rPr>
          <w:lang w:val="fr-FR"/>
        </w:rPr>
      </w:pPr>
      <w:r>
        <w:rPr>
          <w:lang w:val="fr-FR"/>
        </w:rPr>
        <w:t>Rallumez l'embosseuse et de lancer l'embossage du document.</w:t>
      </w:r>
    </w:p>
    <w:p w:rsidR="00363639" w:rsidRPr="00363639" w:rsidRDefault="00363639" w:rsidP="00363639">
      <w:pPr>
        <w:pStyle w:val="Titre1"/>
        <w:rPr>
          <w:lang w:val="fr-FR"/>
        </w:rPr>
      </w:pPr>
      <w:bookmarkStart w:id="49" w:name="_Toc476323086"/>
      <w:r>
        <w:rPr>
          <w:lang w:val="fr-FR"/>
        </w:rPr>
        <w:t xml:space="preserve">Braille, Transcription et </w:t>
      </w:r>
      <w:proofErr w:type="gramStart"/>
      <w:r>
        <w:rPr>
          <w:lang w:val="fr-FR"/>
        </w:rPr>
        <w:t>Impression</w:t>
      </w:r>
      <w:bookmarkEnd w:id="49"/>
      <w:proofErr w:type="gramEnd"/>
    </w:p>
    <w:p w:rsidR="00363639" w:rsidRDefault="00363639" w:rsidP="00363639">
      <w:pPr>
        <w:pStyle w:val="Titre2"/>
      </w:pPr>
      <w:bookmarkStart w:id="50" w:name="_Toc476323087"/>
      <w:r>
        <w:t xml:space="preserve">Suite Logicielle Tiger de </w:t>
      </w:r>
      <w:proofErr w:type="spellStart"/>
      <w:r>
        <w:t>ViewPlus</w:t>
      </w:r>
      <w:bookmarkEnd w:id="50"/>
      <w:proofErr w:type="spellEnd"/>
    </w:p>
    <w:p w:rsidR="00363639" w:rsidRPr="00363639" w:rsidRDefault="00363639" w:rsidP="00363639">
      <w:pPr>
        <w:rPr>
          <w:lang w:val="fr-FR"/>
        </w:rPr>
      </w:pPr>
      <w:r>
        <w:rPr>
          <w:lang w:val="fr-FR"/>
        </w:rPr>
        <w:t xml:space="preserve">Dans MS Office Word et Excel, </w:t>
      </w:r>
      <w:r w:rsidRPr="00363639">
        <w:rPr>
          <w:lang w:val="fr-FR"/>
        </w:rPr>
        <w:t xml:space="preserve"> </w:t>
      </w:r>
      <w:r>
        <w:rPr>
          <w:lang w:val="fr-FR"/>
        </w:rPr>
        <w:t xml:space="preserve">la suite logicielle </w:t>
      </w:r>
      <w:r w:rsidRPr="00363639">
        <w:rPr>
          <w:lang w:val="fr-FR"/>
        </w:rPr>
        <w:t>Tiger (TSS)</w:t>
      </w:r>
      <w:r>
        <w:rPr>
          <w:lang w:val="fr-FR"/>
        </w:rPr>
        <w:t xml:space="preserve"> de </w:t>
      </w:r>
      <w:proofErr w:type="spellStart"/>
      <w:r>
        <w:rPr>
          <w:lang w:val="fr-FR"/>
        </w:rPr>
        <w:t>ViewPlus</w:t>
      </w:r>
      <w:proofErr w:type="spellEnd"/>
      <w:r>
        <w:rPr>
          <w:lang w:val="fr-FR"/>
        </w:rPr>
        <w:t xml:space="preserve"> </w:t>
      </w:r>
      <w:r w:rsidRPr="00363639">
        <w:rPr>
          <w:lang w:val="fr-FR"/>
        </w:rPr>
        <w:t>fournit des outils pour tra</w:t>
      </w:r>
      <w:r>
        <w:rPr>
          <w:lang w:val="fr-FR"/>
        </w:rPr>
        <w:t>nscrire directement</w:t>
      </w:r>
      <w:r w:rsidRPr="00363639">
        <w:rPr>
          <w:lang w:val="fr-FR"/>
        </w:rPr>
        <w:t xml:space="preserve"> </w:t>
      </w:r>
      <w:r>
        <w:rPr>
          <w:lang w:val="fr-FR"/>
        </w:rPr>
        <w:t>du texte en b</w:t>
      </w:r>
      <w:r w:rsidRPr="00363639">
        <w:rPr>
          <w:lang w:val="fr-FR"/>
        </w:rPr>
        <w:t>raille dans de nombreuses langues et</w:t>
      </w:r>
      <w:r>
        <w:rPr>
          <w:lang w:val="fr-FR"/>
        </w:rPr>
        <w:t xml:space="preserve"> type de braille</w:t>
      </w:r>
      <w:r w:rsidRPr="00363639">
        <w:rPr>
          <w:lang w:val="fr-FR"/>
        </w:rPr>
        <w:t>. TSS comprend une traduction facile des diagrammes et des graphiques dans MS Excel et fournit d’autres outils pour facilement créer et modifier des graphiques tactiles provenant d’autres applications Windows.</w:t>
      </w:r>
    </w:p>
    <w:p w:rsidR="00363639" w:rsidRPr="00363639" w:rsidRDefault="00E938D2" w:rsidP="00363639">
      <w:pPr>
        <w:rPr>
          <w:lang w:val="fr-FR"/>
        </w:rPr>
      </w:pPr>
      <w:r>
        <w:rPr>
          <w:lang w:val="fr-FR"/>
        </w:rPr>
        <w:t>V</w:t>
      </w:r>
      <w:r w:rsidR="00363639" w:rsidRPr="00363639">
        <w:rPr>
          <w:lang w:val="fr-FR"/>
        </w:rPr>
        <w:t>isitez</w:t>
      </w:r>
      <w:r>
        <w:rPr>
          <w:lang w:val="fr-FR"/>
        </w:rPr>
        <w:t xml:space="preserve"> notre site :</w:t>
      </w:r>
      <w:r w:rsidR="00363639" w:rsidRPr="00363639">
        <w:rPr>
          <w:lang w:val="fr-FR"/>
        </w:rPr>
        <w:t xml:space="preserve"> </w:t>
      </w:r>
      <w:hyperlink r:id="rId26" w:history="1">
        <w:r w:rsidRPr="00E938D2">
          <w:rPr>
            <w:rStyle w:val="Lienhypertexte"/>
            <w:lang w:val="fr-FR"/>
          </w:rPr>
          <w:t>https://viewplus.com/product/tiger-software-suite/</w:t>
        </w:r>
      </w:hyperlink>
      <w:r w:rsidR="00363639" w:rsidRPr="00363639">
        <w:rPr>
          <w:lang w:val="fr-FR"/>
        </w:rPr>
        <w:t>pour trouver plus d’informations sur les solutions de</w:t>
      </w:r>
      <w:r>
        <w:rPr>
          <w:lang w:val="fr-FR"/>
        </w:rPr>
        <w:t xml:space="preserve"> la suite logicielle Tiger de</w:t>
      </w:r>
      <w:r w:rsidR="00363639" w:rsidRPr="00363639">
        <w:rPr>
          <w:lang w:val="fr-FR"/>
        </w:rPr>
        <w:t xml:space="preserve"> </w:t>
      </w:r>
      <w:proofErr w:type="spellStart"/>
      <w:r w:rsidR="00363639" w:rsidRPr="00363639">
        <w:rPr>
          <w:lang w:val="fr-FR"/>
        </w:rPr>
        <w:t>ViewPlus</w:t>
      </w:r>
      <w:proofErr w:type="spellEnd"/>
      <w:r>
        <w:rPr>
          <w:lang w:val="fr-FR"/>
        </w:rPr>
        <w:t>, notamment le manuel d'utilisation de</w:t>
      </w:r>
      <w:r w:rsidR="00363639" w:rsidRPr="00363639">
        <w:rPr>
          <w:lang w:val="fr-FR"/>
        </w:rPr>
        <w:t xml:space="preserve"> TSS.</w:t>
      </w:r>
    </w:p>
    <w:p w:rsidR="00363639" w:rsidRDefault="00363639" w:rsidP="00363639">
      <w:pPr>
        <w:pStyle w:val="Titre2"/>
      </w:pPr>
      <w:bookmarkStart w:id="51" w:name="_Toc476323088"/>
      <w:r>
        <w:t>Polices</w:t>
      </w:r>
      <w:bookmarkEnd w:id="51"/>
    </w:p>
    <w:p w:rsidR="0001180D" w:rsidRPr="0001180D" w:rsidRDefault="0001180D" w:rsidP="0001180D">
      <w:pPr>
        <w:rPr>
          <w:lang w:val="fr-FR"/>
        </w:rPr>
      </w:pPr>
      <w:r>
        <w:rPr>
          <w:lang w:val="fr-FR"/>
        </w:rPr>
        <w:t>Les polices Braille et T</w:t>
      </w:r>
      <w:r w:rsidRPr="0001180D">
        <w:rPr>
          <w:lang w:val="fr-FR"/>
        </w:rPr>
        <w:t>iger sont</w:t>
      </w:r>
      <w:r>
        <w:rPr>
          <w:lang w:val="fr-FR"/>
        </w:rPr>
        <w:t xml:space="preserve"> des polices</w:t>
      </w:r>
      <w:r w:rsidRPr="0001180D">
        <w:rPr>
          <w:lang w:val="fr-FR"/>
        </w:rPr>
        <w:t xml:space="preserve"> </w:t>
      </w:r>
      <w:r>
        <w:rPr>
          <w:lang w:val="fr-FR"/>
        </w:rPr>
        <w:t>b</w:t>
      </w:r>
      <w:r w:rsidRPr="0001180D">
        <w:rPr>
          <w:lang w:val="fr-FR"/>
        </w:rPr>
        <w:t>raille</w:t>
      </w:r>
      <w:r w:rsidR="00D33EA0">
        <w:rPr>
          <w:lang w:val="fr-FR"/>
        </w:rPr>
        <w:t>s</w:t>
      </w:r>
      <w:r w:rsidRPr="0001180D">
        <w:rPr>
          <w:lang w:val="fr-FR"/>
        </w:rPr>
        <w:t xml:space="preserve"> qui </w:t>
      </w:r>
      <w:r>
        <w:rPr>
          <w:lang w:val="fr-FR"/>
        </w:rPr>
        <w:t>s'</w:t>
      </w:r>
      <w:r w:rsidRPr="0001180D">
        <w:rPr>
          <w:lang w:val="fr-FR"/>
        </w:rPr>
        <w:t xml:space="preserve">installent </w:t>
      </w:r>
      <w:r>
        <w:rPr>
          <w:lang w:val="fr-FR"/>
        </w:rPr>
        <w:t>durant</w:t>
      </w:r>
      <w:r w:rsidRPr="0001180D">
        <w:rPr>
          <w:lang w:val="fr-FR"/>
        </w:rPr>
        <w:t xml:space="preserve"> l’installation du pilote d’imprimante </w:t>
      </w:r>
      <w:proofErr w:type="spellStart"/>
      <w:r w:rsidRPr="0001180D">
        <w:rPr>
          <w:lang w:val="fr-FR"/>
        </w:rPr>
        <w:t>ViewPlus</w:t>
      </w:r>
      <w:proofErr w:type="spellEnd"/>
      <w:r w:rsidRPr="0001180D">
        <w:rPr>
          <w:lang w:val="fr-FR"/>
        </w:rPr>
        <w:t xml:space="preserve">. </w:t>
      </w:r>
      <w:r>
        <w:rPr>
          <w:lang w:val="fr-FR"/>
        </w:rPr>
        <w:t>Ces police</w:t>
      </w:r>
      <w:r w:rsidRPr="0001180D">
        <w:rPr>
          <w:lang w:val="fr-FR"/>
        </w:rPr>
        <w:t>s peuvent être choisi</w:t>
      </w:r>
      <w:r>
        <w:rPr>
          <w:lang w:val="fr-FR"/>
        </w:rPr>
        <w:t>e</w:t>
      </w:r>
      <w:r w:rsidRPr="0001180D">
        <w:rPr>
          <w:lang w:val="fr-FR"/>
        </w:rPr>
        <w:t xml:space="preserve">s </w:t>
      </w:r>
      <w:r>
        <w:rPr>
          <w:lang w:val="fr-FR"/>
        </w:rPr>
        <w:t xml:space="preserve">à partir de </w:t>
      </w:r>
      <w:r w:rsidRPr="0001180D">
        <w:rPr>
          <w:lang w:val="fr-FR"/>
        </w:rPr>
        <w:t xml:space="preserve">n’importe quel programme Windows qui inclut la sélection de </w:t>
      </w:r>
      <w:proofErr w:type="gramStart"/>
      <w:r w:rsidRPr="0001180D">
        <w:rPr>
          <w:lang w:val="fr-FR"/>
        </w:rPr>
        <w:t>polices</w:t>
      </w:r>
      <w:proofErr w:type="gramEnd"/>
      <w:r w:rsidRPr="0001180D">
        <w:rPr>
          <w:lang w:val="fr-FR"/>
        </w:rPr>
        <w:t xml:space="preserve"> de Windows. Les polices </w:t>
      </w:r>
      <w:r w:rsidR="00D33EA0">
        <w:rPr>
          <w:lang w:val="fr-FR"/>
        </w:rPr>
        <w:t>B</w:t>
      </w:r>
      <w:r w:rsidRPr="0001180D">
        <w:rPr>
          <w:lang w:val="fr-FR"/>
        </w:rPr>
        <w:t xml:space="preserve">raille et Tiger apparaissent comme des </w:t>
      </w:r>
      <w:r w:rsidR="00D33EA0">
        <w:rPr>
          <w:lang w:val="fr-FR"/>
        </w:rPr>
        <w:t>caractères de texte standard à</w:t>
      </w:r>
      <w:r w:rsidRPr="0001180D">
        <w:rPr>
          <w:lang w:val="fr-FR"/>
        </w:rPr>
        <w:t xml:space="preserve"> l’écran </w:t>
      </w:r>
      <w:r w:rsidR="00D33EA0">
        <w:rPr>
          <w:lang w:val="fr-FR"/>
        </w:rPr>
        <w:t>et imprimés</w:t>
      </w:r>
      <w:r w:rsidRPr="0001180D">
        <w:rPr>
          <w:lang w:val="fr-FR"/>
        </w:rPr>
        <w:t xml:space="preserve"> comme </w:t>
      </w:r>
      <w:r w:rsidR="00D33EA0">
        <w:rPr>
          <w:lang w:val="fr-FR"/>
        </w:rPr>
        <w:t>des motifs de points b</w:t>
      </w:r>
      <w:r w:rsidRPr="0001180D">
        <w:rPr>
          <w:lang w:val="fr-FR"/>
        </w:rPr>
        <w:t>raille</w:t>
      </w:r>
      <w:r w:rsidR="00D33EA0">
        <w:rPr>
          <w:lang w:val="fr-FR"/>
        </w:rPr>
        <w:t>s</w:t>
      </w:r>
      <w:r w:rsidRPr="0001180D">
        <w:rPr>
          <w:lang w:val="fr-FR"/>
        </w:rPr>
        <w:t xml:space="preserve">. Lorsque vous </w:t>
      </w:r>
      <w:r w:rsidR="00FC19CF">
        <w:rPr>
          <w:lang w:val="fr-FR"/>
        </w:rPr>
        <w:t>sélectionnez</w:t>
      </w:r>
      <w:r w:rsidRPr="0001180D">
        <w:rPr>
          <w:lang w:val="fr-FR"/>
        </w:rPr>
        <w:t xml:space="preserve"> ces polices, chaque cara</w:t>
      </w:r>
      <w:r w:rsidR="00D33EA0">
        <w:rPr>
          <w:lang w:val="fr-FR"/>
        </w:rPr>
        <w:t xml:space="preserve">ctère </w:t>
      </w:r>
      <w:r w:rsidR="00FC19CF">
        <w:rPr>
          <w:lang w:val="fr-FR"/>
        </w:rPr>
        <w:t xml:space="preserve">imprimé </w:t>
      </w:r>
      <w:r w:rsidR="00D33EA0">
        <w:rPr>
          <w:lang w:val="fr-FR"/>
        </w:rPr>
        <w:t>est converti</w:t>
      </w:r>
      <w:r w:rsidRPr="0001180D">
        <w:rPr>
          <w:lang w:val="fr-FR"/>
        </w:rPr>
        <w:t xml:space="preserve"> en un caractère Braille qui correspond au code ASCII de ce caractère </w:t>
      </w:r>
      <w:r w:rsidR="00FC19CF">
        <w:rPr>
          <w:lang w:val="fr-FR"/>
        </w:rPr>
        <w:t>imprimé</w:t>
      </w:r>
      <w:r w:rsidRPr="0001180D">
        <w:rPr>
          <w:lang w:val="fr-FR"/>
        </w:rPr>
        <w:t>. Il n’y aura aucun</w:t>
      </w:r>
      <w:r w:rsidR="00D33EA0">
        <w:rPr>
          <w:lang w:val="fr-FR"/>
        </w:rPr>
        <w:t>e contraction</w:t>
      </w:r>
      <w:r w:rsidRPr="0001180D">
        <w:rPr>
          <w:lang w:val="fr-FR"/>
        </w:rPr>
        <w:t xml:space="preserve"> ou traduction des symboles dans la sortie Braille.</w:t>
      </w:r>
    </w:p>
    <w:p w:rsidR="0001180D" w:rsidRPr="0001180D" w:rsidRDefault="0001180D" w:rsidP="0001180D">
      <w:pPr>
        <w:rPr>
          <w:lang w:val="fr-FR"/>
        </w:rPr>
      </w:pPr>
      <w:r w:rsidRPr="0001180D">
        <w:rPr>
          <w:lang w:val="fr-FR"/>
        </w:rPr>
        <w:t>Il est très important d’utiliser la taille correcte pour l’espacement correct</w:t>
      </w:r>
      <w:r w:rsidR="00D33EA0">
        <w:rPr>
          <w:lang w:val="fr-FR"/>
        </w:rPr>
        <w:t xml:space="preserve"> entre les </w:t>
      </w:r>
      <w:r w:rsidRPr="0001180D">
        <w:rPr>
          <w:lang w:val="fr-FR"/>
        </w:rPr>
        <w:t>point</w:t>
      </w:r>
      <w:r w:rsidR="00D33EA0">
        <w:rPr>
          <w:lang w:val="fr-FR"/>
        </w:rPr>
        <w:t>s</w:t>
      </w:r>
      <w:r w:rsidR="00FC19CF">
        <w:rPr>
          <w:lang w:val="fr-FR"/>
        </w:rPr>
        <w:t xml:space="preserve"> pour</w:t>
      </w:r>
      <w:r w:rsidRPr="0001180D">
        <w:rPr>
          <w:lang w:val="fr-FR"/>
        </w:rPr>
        <w:t xml:space="preserve"> imprimer les polices Braille. </w:t>
      </w:r>
      <w:proofErr w:type="gramStart"/>
      <w:r w:rsidRPr="0001180D">
        <w:rPr>
          <w:lang w:val="fr-FR"/>
        </w:rPr>
        <w:t>Pour</w:t>
      </w:r>
      <w:r w:rsidR="00FE6CC6">
        <w:rPr>
          <w:lang w:val="fr-FR"/>
        </w:rPr>
        <w:t xml:space="preserve"> les polices braille</w:t>
      </w:r>
      <w:proofErr w:type="gramEnd"/>
      <w:r w:rsidRPr="0001180D">
        <w:rPr>
          <w:lang w:val="fr-FR"/>
        </w:rPr>
        <w:t xml:space="preserve"> 8 points, comme</w:t>
      </w:r>
      <w:r w:rsidR="00FC19CF">
        <w:rPr>
          <w:lang w:val="fr-FR"/>
        </w:rPr>
        <w:t xml:space="preserve"> le</w:t>
      </w:r>
      <w:r w:rsidRPr="0001180D">
        <w:rPr>
          <w:lang w:val="fr-FR"/>
        </w:rPr>
        <w:t xml:space="preserve"> « </w:t>
      </w:r>
      <w:r w:rsidR="00FC19CF">
        <w:rPr>
          <w:lang w:val="fr-FR"/>
        </w:rPr>
        <w:t>Braille informatique</w:t>
      </w:r>
      <w:r w:rsidRPr="0001180D">
        <w:rPr>
          <w:lang w:val="fr-FR"/>
        </w:rPr>
        <w:t xml:space="preserve"> », la taille doit être définie à 43. </w:t>
      </w:r>
      <w:proofErr w:type="gramStart"/>
      <w:r w:rsidR="00FC19CF">
        <w:rPr>
          <w:lang w:val="fr-FR"/>
        </w:rPr>
        <w:t>D'a</w:t>
      </w:r>
      <w:r w:rsidRPr="0001180D">
        <w:rPr>
          <w:lang w:val="fr-FR"/>
        </w:rPr>
        <w:t>utres polices Braille, indiqués</w:t>
      </w:r>
      <w:proofErr w:type="gramEnd"/>
      <w:r w:rsidRPr="0001180D">
        <w:rPr>
          <w:lang w:val="fr-FR"/>
        </w:rPr>
        <w:t xml:space="preserve"> par un '29"dans leur nom de la police, doivent avoir la valeur 29 </w:t>
      </w:r>
      <w:r w:rsidR="00FC19CF">
        <w:rPr>
          <w:lang w:val="fr-FR"/>
        </w:rPr>
        <w:t>en taille de police</w:t>
      </w:r>
      <w:r w:rsidRPr="0001180D">
        <w:rPr>
          <w:lang w:val="fr-FR"/>
        </w:rPr>
        <w:t>.</w:t>
      </w:r>
    </w:p>
    <w:p w:rsidR="00E938D2" w:rsidRPr="00FC19CF" w:rsidRDefault="00FC19CF" w:rsidP="00E938D2">
      <w:pPr>
        <w:rPr>
          <w:lang w:val="fr-FR"/>
        </w:rPr>
      </w:pPr>
      <w:r>
        <w:rPr>
          <w:lang w:val="fr-FR"/>
        </w:rPr>
        <w:t>Les caractères ou les</w:t>
      </w:r>
      <w:r w:rsidR="0001180D" w:rsidRPr="0001180D">
        <w:rPr>
          <w:lang w:val="fr-FR"/>
        </w:rPr>
        <w:t xml:space="preserve"> texte</w:t>
      </w:r>
      <w:r>
        <w:rPr>
          <w:lang w:val="fr-FR"/>
        </w:rPr>
        <w:t>s</w:t>
      </w:r>
      <w:r w:rsidR="0001180D" w:rsidRPr="0001180D">
        <w:rPr>
          <w:lang w:val="fr-FR"/>
        </w:rPr>
        <w:t>, qui ne</w:t>
      </w:r>
      <w:r>
        <w:rPr>
          <w:lang w:val="fr-FR"/>
        </w:rPr>
        <w:t xml:space="preserve"> </w:t>
      </w:r>
      <w:r w:rsidR="0001180D" w:rsidRPr="0001180D">
        <w:rPr>
          <w:lang w:val="fr-FR"/>
        </w:rPr>
        <w:t>s</w:t>
      </w:r>
      <w:r>
        <w:rPr>
          <w:lang w:val="fr-FR"/>
        </w:rPr>
        <w:t>on</w:t>
      </w:r>
      <w:r w:rsidR="0001180D" w:rsidRPr="0001180D">
        <w:rPr>
          <w:lang w:val="fr-FR"/>
        </w:rPr>
        <w:t>t pas tra</w:t>
      </w:r>
      <w:r>
        <w:rPr>
          <w:lang w:val="fr-FR"/>
        </w:rPr>
        <w:t>nscrits en braille</w:t>
      </w:r>
      <w:proofErr w:type="gramStart"/>
      <w:r>
        <w:rPr>
          <w:lang w:val="fr-FR"/>
        </w:rPr>
        <w:t xml:space="preserve"> seront</w:t>
      </w:r>
      <w:proofErr w:type="gramEnd"/>
      <w:r w:rsidR="0001180D" w:rsidRPr="0001180D">
        <w:rPr>
          <w:lang w:val="fr-FR"/>
        </w:rPr>
        <w:t xml:space="preserve"> emboss</w:t>
      </w:r>
      <w:r>
        <w:rPr>
          <w:lang w:val="fr-FR"/>
        </w:rPr>
        <w:t>ées</w:t>
      </w:r>
      <w:r w:rsidR="0001180D" w:rsidRPr="0001180D">
        <w:rPr>
          <w:lang w:val="fr-FR"/>
        </w:rPr>
        <w:t xml:space="preserve"> sous forme d’images graphiques du caractère, si l’option « </w:t>
      </w:r>
      <w:r>
        <w:rPr>
          <w:lang w:val="fr-FR"/>
        </w:rPr>
        <w:t xml:space="preserve">Embosser </w:t>
      </w:r>
      <w:r w:rsidR="0001180D" w:rsidRPr="0001180D">
        <w:rPr>
          <w:lang w:val="fr-FR"/>
        </w:rPr>
        <w:t>Texte Standard</w:t>
      </w:r>
      <w:r>
        <w:rPr>
          <w:lang w:val="fr-FR"/>
        </w:rPr>
        <w:t>» est cochée dans l’onglet "</w:t>
      </w:r>
      <w:r w:rsidR="0001180D" w:rsidRPr="0001180D">
        <w:rPr>
          <w:lang w:val="fr-FR"/>
        </w:rPr>
        <w:t>Tiger</w:t>
      </w:r>
      <w:r>
        <w:rPr>
          <w:lang w:val="fr-FR"/>
        </w:rPr>
        <w:t>"</w:t>
      </w:r>
      <w:r w:rsidR="0001180D" w:rsidRPr="0001180D">
        <w:rPr>
          <w:lang w:val="fr-FR"/>
        </w:rPr>
        <w:t xml:space="preserve"> des préférences d’impression. </w:t>
      </w:r>
      <w:r>
        <w:rPr>
          <w:lang w:val="fr-FR"/>
        </w:rPr>
        <w:t xml:space="preserve"> </w:t>
      </w:r>
      <w:r w:rsidR="0001180D" w:rsidRPr="0001180D">
        <w:rPr>
          <w:lang w:val="fr-FR"/>
        </w:rPr>
        <w:t>Cela permet d</w:t>
      </w:r>
      <w:r>
        <w:rPr>
          <w:lang w:val="fr-FR"/>
        </w:rPr>
        <w:t xml:space="preserve">'embosser </w:t>
      </w:r>
      <w:r w:rsidR="0001180D" w:rsidRPr="0001180D">
        <w:rPr>
          <w:lang w:val="fr-FR"/>
        </w:rPr>
        <w:t>des impression</w:t>
      </w:r>
      <w:r>
        <w:rPr>
          <w:lang w:val="fr-FR"/>
        </w:rPr>
        <w:t>s</w:t>
      </w:r>
      <w:r w:rsidR="0001180D" w:rsidRPr="0001180D">
        <w:rPr>
          <w:lang w:val="fr-FR"/>
        </w:rPr>
        <w:t xml:space="preserve"> visuelles</w:t>
      </w:r>
      <w:r>
        <w:rPr>
          <w:lang w:val="fr-FR"/>
        </w:rPr>
        <w:t xml:space="preserve"> de caractères</w:t>
      </w:r>
      <w:r w:rsidR="0001180D" w:rsidRPr="0001180D">
        <w:rPr>
          <w:lang w:val="fr-FR"/>
        </w:rPr>
        <w:t>.</w:t>
      </w:r>
    </w:p>
    <w:p w:rsidR="00E938D2" w:rsidRDefault="00FC19CF" w:rsidP="00363639">
      <w:pPr>
        <w:pStyle w:val="Titre2"/>
      </w:pPr>
      <w:bookmarkStart w:id="52" w:name="_Toc476323089"/>
      <w:r>
        <w:t>Impression</w:t>
      </w:r>
      <w:bookmarkEnd w:id="52"/>
    </w:p>
    <w:p w:rsidR="00FC19CF" w:rsidRDefault="00FC19CF" w:rsidP="00FC19CF">
      <w:pPr>
        <w:rPr>
          <w:lang w:val="fr-FR"/>
        </w:rPr>
      </w:pPr>
      <w:r w:rsidRPr="00FC19CF">
        <w:rPr>
          <w:lang w:val="fr-FR"/>
        </w:rPr>
        <w:lastRenderedPageBreak/>
        <w:t xml:space="preserve">Une fois que vous avez installé le pilote de </w:t>
      </w:r>
      <w:r>
        <w:rPr>
          <w:lang w:val="fr-FR"/>
        </w:rPr>
        <w:t>l'</w:t>
      </w:r>
      <w:r w:rsidRPr="00FC19CF">
        <w:rPr>
          <w:lang w:val="fr-FR"/>
        </w:rPr>
        <w:t>embosseuse et que les propriétés d’impression sont accessibles, l’étape suivante consiste en l’impression d’un premier document. Voici la procédure à suivre pour imprimer :</w:t>
      </w:r>
    </w:p>
    <w:p w:rsidR="00FC19CF" w:rsidRDefault="00FC19CF" w:rsidP="00FE7172">
      <w:pPr>
        <w:pStyle w:val="Paragraphedeliste"/>
        <w:numPr>
          <w:ilvl w:val="0"/>
          <w:numId w:val="17"/>
        </w:numPr>
        <w:rPr>
          <w:lang w:val="fr-FR"/>
        </w:rPr>
      </w:pPr>
      <w:r w:rsidRPr="00FC19CF">
        <w:rPr>
          <w:lang w:val="fr-FR"/>
        </w:rPr>
        <w:t xml:space="preserve">Ouvrez le </w:t>
      </w:r>
      <w:r>
        <w:rPr>
          <w:lang w:val="fr-FR"/>
        </w:rPr>
        <w:t>document à imprimer par exemple dans MS Word.</w:t>
      </w:r>
    </w:p>
    <w:p w:rsidR="00FC19CF" w:rsidRDefault="00FC19CF" w:rsidP="00FE7172">
      <w:pPr>
        <w:pStyle w:val="Paragraphedeliste"/>
        <w:numPr>
          <w:ilvl w:val="0"/>
          <w:numId w:val="17"/>
        </w:numPr>
        <w:rPr>
          <w:lang w:val="fr-FR"/>
        </w:rPr>
      </w:pPr>
      <w:r w:rsidRPr="00FC19CF">
        <w:rPr>
          <w:lang w:val="fr-FR"/>
        </w:rPr>
        <w:t xml:space="preserve">Ouvrez le menu </w:t>
      </w:r>
      <w:proofErr w:type="gramStart"/>
      <w:r w:rsidRPr="00FC19CF">
        <w:rPr>
          <w:lang w:val="fr-FR"/>
        </w:rPr>
        <w:t>Fichier</w:t>
      </w:r>
      <w:proofErr w:type="gramEnd"/>
      <w:r w:rsidRPr="00FC19CF">
        <w:rPr>
          <w:lang w:val="fr-FR"/>
        </w:rPr>
        <w:t xml:space="preserve"> du programme et choisissez Imprimer.</w:t>
      </w:r>
    </w:p>
    <w:p w:rsidR="00FC19CF" w:rsidRDefault="00FC19CF" w:rsidP="00FC19CF">
      <w:pPr>
        <w:pStyle w:val="Paragraphedeliste"/>
        <w:numPr>
          <w:ilvl w:val="0"/>
          <w:numId w:val="17"/>
        </w:numPr>
        <w:rPr>
          <w:lang w:val="fr-FR"/>
        </w:rPr>
      </w:pPr>
      <w:r w:rsidRPr="00FE7172">
        <w:rPr>
          <w:lang w:val="fr-FR"/>
        </w:rPr>
        <w:t xml:space="preserve">Dans la boîte de dialogue d’impression, vérifiez que la VP </w:t>
      </w:r>
      <w:proofErr w:type="spellStart"/>
      <w:r w:rsidRPr="00FE7172">
        <w:rPr>
          <w:lang w:val="fr-FR"/>
        </w:rPr>
        <w:t>EmBraille</w:t>
      </w:r>
      <w:proofErr w:type="spellEnd"/>
      <w:r w:rsidRPr="00FE7172">
        <w:rPr>
          <w:lang w:val="fr-FR"/>
        </w:rPr>
        <w:t xml:space="preserve"> est sélectionnée, puis ouvrez les propriétés de l’imprimante. Vérifiez votre taille de papier, puis choisissez vos options dans les options Tiger. Cliquez sur OK pour refermer la boîte de dialogue des propriétés, puis sur OK dans la boîte de dialogue d’impression pour lancer l’impression.</w:t>
      </w:r>
    </w:p>
    <w:p w:rsidR="00FE7172" w:rsidRPr="00FE7172" w:rsidRDefault="00FE7172" w:rsidP="00FC19CF">
      <w:pPr>
        <w:pStyle w:val="Paragraphedeliste"/>
        <w:numPr>
          <w:ilvl w:val="0"/>
          <w:numId w:val="17"/>
        </w:numPr>
        <w:rPr>
          <w:lang w:val="fr-FR"/>
        </w:rPr>
      </w:pPr>
      <w:r>
        <w:rPr>
          <w:lang w:val="fr-FR"/>
        </w:rPr>
        <w:t>Si vous utilisez l'alimentation de papier listing, appuyez sur le bouton "</w:t>
      </w:r>
      <w:proofErr w:type="spellStart"/>
      <w:r>
        <w:rPr>
          <w:lang w:val="fr-FR"/>
        </w:rPr>
        <w:t>Tear</w:t>
      </w:r>
      <w:proofErr w:type="spellEnd"/>
      <w:r>
        <w:rPr>
          <w:lang w:val="fr-FR"/>
        </w:rPr>
        <w:t xml:space="preserve"> Off" une fois l'embossage terminé pour pouvoir détacher la feuille. Appuyez sur le bouton "Load/</w:t>
      </w:r>
      <w:proofErr w:type="spellStart"/>
      <w:r>
        <w:rPr>
          <w:lang w:val="fr-FR"/>
        </w:rPr>
        <w:t>Eject</w:t>
      </w:r>
      <w:proofErr w:type="spellEnd"/>
      <w:r>
        <w:rPr>
          <w:lang w:val="fr-FR"/>
        </w:rPr>
        <w:t>"  après avoir détaché le papier pour remettre le papier dans sa position prêt à imprimer.</w:t>
      </w:r>
    </w:p>
    <w:p w:rsidR="00FC19CF" w:rsidRPr="00FC19CF" w:rsidRDefault="00FC19CF" w:rsidP="00FC19CF">
      <w:pPr>
        <w:rPr>
          <w:lang w:val="fr-FR"/>
        </w:rPr>
      </w:pPr>
      <w:r w:rsidRPr="00FC19CF">
        <w:rPr>
          <w:lang w:val="fr-FR"/>
        </w:rPr>
        <w:t xml:space="preserve">Vous trouverez des exemples de documents et des astuces d’utilisation de plusieurs applications Windows sur notre page : </w:t>
      </w:r>
      <w:hyperlink r:id="rId27" w:history="1">
        <w:r w:rsidRPr="00FE7172">
          <w:rPr>
            <w:rStyle w:val="Lienhypertexte"/>
            <w:lang w:val="fr-FR"/>
          </w:rPr>
          <w:t>https://viewplus.com/viewplus-support/downloads/</w:t>
        </w:r>
      </w:hyperlink>
    </w:p>
    <w:p w:rsidR="00FC19CF" w:rsidRDefault="00FE7172" w:rsidP="00FE7172">
      <w:pPr>
        <w:pStyle w:val="Titre1"/>
      </w:pPr>
      <w:bookmarkStart w:id="53" w:name="_Toc476323090"/>
      <w:r>
        <w:t>Suit</w:t>
      </w:r>
      <w:r w:rsidR="001C5466">
        <w:t>e</w:t>
      </w:r>
      <w:r>
        <w:t xml:space="preserve">s </w:t>
      </w:r>
      <w:proofErr w:type="spellStart"/>
      <w:r>
        <w:t>logicielles</w:t>
      </w:r>
      <w:bookmarkEnd w:id="53"/>
      <w:proofErr w:type="spellEnd"/>
    </w:p>
    <w:p w:rsidR="001C5466" w:rsidRPr="001C5466" w:rsidRDefault="001C5466" w:rsidP="001C5466">
      <w:pPr>
        <w:rPr>
          <w:lang w:val="fr-FR"/>
        </w:rPr>
      </w:pPr>
      <w:r w:rsidRPr="001C5466">
        <w:rPr>
          <w:lang w:val="fr-FR"/>
        </w:rPr>
        <w:t xml:space="preserve">Pour connaître les prix, commander ou avoir des informations supplémentaires sur les produits suivants, consultez le site web de </w:t>
      </w:r>
      <w:proofErr w:type="spellStart"/>
      <w:r w:rsidRPr="001C5466">
        <w:rPr>
          <w:lang w:val="fr-FR"/>
        </w:rPr>
        <w:t>ViewPlus</w:t>
      </w:r>
      <w:proofErr w:type="spellEnd"/>
      <w:r w:rsidRPr="001C5466">
        <w:rPr>
          <w:lang w:val="fr-FR"/>
        </w:rPr>
        <w:t xml:space="preserve"> à l’adresse </w:t>
      </w:r>
      <w:hyperlink r:id="rId28" w:history="1">
        <w:r w:rsidRPr="001C5466">
          <w:rPr>
            <w:rStyle w:val="Lienhypertexte"/>
            <w:lang w:val="fr-FR"/>
          </w:rPr>
          <w:t>http://www.ViewPlus.com</w:t>
        </w:r>
      </w:hyperlink>
      <w:r w:rsidRPr="001C5466">
        <w:rPr>
          <w:lang w:val="fr-FR"/>
        </w:rPr>
        <w:t xml:space="preserve"> ou votre distributeur.</w:t>
      </w:r>
    </w:p>
    <w:p w:rsidR="001C5466" w:rsidRDefault="001C5466" w:rsidP="001C5466">
      <w:pPr>
        <w:pStyle w:val="Titre2"/>
      </w:pPr>
      <w:bookmarkStart w:id="54" w:name="_Toc476323091"/>
      <w:proofErr w:type="gramStart"/>
      <w:r>
        <w:t>Suite Logicielles</w:t>
      </w:r>
      <w:bookmarkEnd w:id="54"/>
      <w:proofErr w:type="gramEnd"/>
    </w:p>
    <w:p w:rsidR="001C5466" w:rsidRPr="001C5466" w:rsidRDefault="001C5466" w:rsidP="001C5466">
      <w:pPr>
        <w:pStyle w:val="Paragraphedeliste"/>
        <w:numPr>
          <w:ilvl w:val="0"/>
          <w:numId w:val="17"/>
        </w:numPr>
        <w:rPr>
          <w:lang w:val="fr-FR"/>
        </w:rPr>
      </w:pPr>
      <w:r w:rsidRPr="001C5466">
        <w:rPr>
          <w:lang w:val="fr-FR"/>
        </w:rPr>
        <w:t>Suite logicielle Tiger</w:t>
      </w:r>
    </w:p>
    <w:p w:rsidR="001C5466" w:rsidRPr="001C5466" w:rsidRDefault="001C5466" w:rsidP="001C5466">
      <w:pPr>
        <w:rPr>
          <w:lang w:val="fr-FR"/>
        </w:rPr>
      </w:pPr>
      <w:r w:rsidRPr="001C5466">
        <w:rPr>
          <w:lang w:val="fr-FR"/>
        </w:rPr>
        <w:t xml:space="preserve">La suite logicielle Tiger (TSS) de </w:t>
      </w:r>
      <w:proofErr w:type="spellStart"/>
      <w:r w:rsidRPr="001C5466">
        <w:rPr>
          <w:lang w:val="fr-FR"/>
        </w:rPr>
        <w:t>ViewPlus</w:t>
      </w:r>
      <w:proofErr w:type="spellEnd"/>
      <w:r w:rsidRPr="001C5466">
        <w:rPr>
          <w:lang w:val="fr-FR"/>
        </w:rPr>
        <w:t xml:space="preserve"> est une solution complète de production de braille et de graphiques tactiles  grâce sa parfaite intégration à MS Word ou à Excel. L’appui sur un bouton transcrit et formate automatiquement des documents à l’origine prévus pour l’impression en noir.</w:t>
      </w:r>
    </w:p>
    <w:p w:rsidR="001C5466" w:rsidRPr="001C5466" w:rsidRDefault="001C5466" w:rsidP="001C5466">
      <w:pPr>
        <w:rPr>
          <w:lang w:val="fr-FR"/>
        </w:rPr>
      </w:pPr>
      <w:r w:rsidRPr="001C5466">
        <w:rPr>
          <w:lang w:val="fr-FR"/>
        </w:rPr>
        <w:t>De plus, la suite logicielle Tiger offre des outils pour faciliter la création et l’édition de graphiques tactiles.</w:t>
      </w:r>
    </w:p>
    <w:p w:rsidR="001C5466" w:rsidRDefault="001C5466" w:rsidP="001C5466">
      <w:pPr>
        <w:pStyle w:val="Paragraphedeliste"/>
        <w:numPr>
          <w:ilvl w:val="0"/>
          <w:numId w:val="1"/>
        </w:numPr>
        <w:spacing w:after="160" w:line="259" w:lineRule="auto"/>
      </w:pPr>
      <w:proofErr w:type="spellStart"/>
      <w:r w:rsidRPr="003E4356">
        <w:t>MathType</w:t>
      </w:r>
      <w:proofErr w:type="spellEnd"/>
      <w:r w:rsidRPr="003E4356">
        <w:t xml:space="preserve"> </w:t>
      </w:r>
      <w:r>
        <w:t>par</w:t>
      </w:r>
      <w:r w:rsidRPr="003E4356">
        <w:t xml:space="preserve"> Design Science</w:t>
      </w:r>
    </w:p>
    <w:p w:rsidR="001C5466" w:rsidRDefault="001C5466" w:rsidP="001C5466">
      <w:pPr>
        <w:rPr>
          <w:lang w:val="fr-FR"/>
        </w:rPr>
      </w:pPr>
      <w:proofErr w:type="spellStart"/>
      <w:r w:rsidRPr="001C5466">
        <w:rPr>
          <w:lang w:val="fr-FR"/>
        </w:rPr>
        <w:t>MathType</w:t>
      </w:r>
      <w:proofErr w:type="spellEnd"/>
      <w:r w:rsidRPr="001C5466">
        <w:rPr>
          <w:lang w:val="fr-FR"/>
        </w:rPr>
        <w:t xml:space="preserve"> </w:t>
      </w:r>
      <w:proofErr w:type="gramStart"/>
      <w:r w:rsidRPr="001C5466">
        <w:rPr>
          <w:lang w:val="fr-FR"/>
        </w:rPr>
        <w:t>est</w:t>
      </w:r>
      <w:proofErr w:type="gramEnd"/>
      <w:r w:rsidRPr="001C5466">
        <w:rPr>
          <w:lang w:val="fr-FR"/>
        </w:rPr>
        <w:t xml:space="preserve"> un complément à MS Word pour créer des équations mathématiques. On peut saisir les équations grâce à l’éditeur de </w:t>
      </w:r>
      <w:proofErr w:type="spellStart"/>
      <w:r w:rsidRPr="001C5466">
        <w:rPr>
          <w:lang w:val="fr-FR"/>
        </w:rPr>
        <w:t>MathType</w:t>
      </w:r>
      <w:proofErr w:type="spellEnd"/>
      <w:r w:rsidRPr="001C5466">
        <w:rPr>
          <w:lang w:val="fr-FR"/>
        </w:rPr>
        <w:t xml:space="preserve"> et les transcrire directement en LaTeX, en </w:t>
      </w:r>
      <w:proofErr w:type="spellStart"/>
      <w:r w:rsidRPr="001C5466">
        <w:rPr>
          <w:lang w:val="fr-FR"/>
        </w:rPr>
        <w:t>Nemeth</w:t>
      </w:r>
      <w:proofErr w:type="spellEnd"/>
      <w:r w:rsidRPr="001C5466">
        <w:rPr>
          <w:lang w:val="fr-FR"/>
        </w:rPr>
        <w:t xml:space="preserve"> ou en un autre code mathématique en utilisant la suite logicielle Tiger de </w:t>
      </w:r>
      <w:proofErr w:type="spellStart"/>
      <w:r w:rsidRPr="001C5466">
        <w:rPr>
          <w:lang w:val="fr-FR"/>
        </w:rPr>
        <w:t>ViewPlus</w:t>
      </w:r>
      <w:proofErr w:type="spellEnd"/>
      <w:r w:rsidRPr="001C5466">
        <w:rPr>
          <w:lang w:val="fr-FR"/>
        </w:rPr>
        <w:t>.</w:t>
      </w:r>
    </w:p>
    <w:p w:rsidR="001C5466" w:rsidRDefault="00C52C28" w:rsidP="00C52C28">
      <w:pPr>
        <w:pStyle w:val="Paragraphedeliste"/>
        <w:numPr>
          <w:ilvl w:val="0"/>
          <w:numId w:val="1"/>
        </w:numPr>
        <w:rPr>
          <w:lang w:val="fr-FR"/>
        </w:rPr>
      </w:pPr>
      <w:r w:rsidRPr="00C52C28">
        <w:rPr>
          <w:lang w:val="fr-FR"/>
        </w:rPr>
        <w:t xml:space="preserve">Calculatrice Graphique </w:t>
      </w:r>
      <w:proofErr w:type="gramStart"/>
      <w:r w:rsidRPr="00C52C28">
        <w:rPr>
          <w:lang w:val="fr-FR"/>
        </w:rPr>
        <w:t>Audio</w:t>
      </w:r>
      <w:proofErr w:type="gramEnd"/>
      <w:r w:rsidRPr="00C52C28">
        <w:rPr>
          <w:lang w:val="fr-FR"/>
        </w:rPr>
        <w:t xml:space="preserve"> </w:t>
      </w:r>
      <w:r w:rsidR="001C5466" w:rsidRPr="001C5466">
        <w:rPr>
          <w:lang w:val="fr-FR"/>
        </w:rPr>
        <w:t>(</w:t>
      </w:r>
      <w:proofErr w:type="spellStart"/>
      <w:r w:rsidR="001C5466" w:rsidRPr="001C5466">
        <w:rPr>
          <w:lang w:val="fr-FR"/>
        </w:rPr>
        <w:t>AGC</w:t>
      </w:r>
      <w:proofErr w:type="spellEnd"/>
      <w:r w:rsidR="001C5466" w:rsidRPr="001C5466">
        <w:rPr>
          <w:lang w:val="fr-FR"/>
        </w:rPr>
        <w:t>)</w:t>
      </w:r>
    </w:p>
    <w:p w:rsidR="00C52C28" w:rsidRPr="00C52C28" w:rsidRDefault="00C52C28" w:rsidP="00C52C28">
      <w:pPr>
        <w:rPr>
          <w:lang w:val="fr-FR"/>
        </w:rPr>
      </w:pPr>
      <w:r>
        <w:rPr>
          <w:lang w:val="fr-FR"/>
        </w:rPr>
        <w:t xml:space="preserve">La </w:t>
      </w:r>
      <w:proofErr w:type="gramStart"/>
      <w:r>
        <w:rPr>
          <w:lang w:val="fr-FR"/>
        </w:rPr>
        <w:t>Calculatrice</w:t>
      </w:r>
      <w:proofErr w:type="gramEnd"/>
      <w:r>
        <w:rPr>
          <w:lang w:val="fr-FR"/>
        </w:rPr>
        <w:t xml:space="preserve"> Graphique Audio de </w:t>
      </w:r>
      <w:proofErr w:type="spellStart"/>
      <w:r>
        <w:rPr>
          <w:lang w:val="fr-FR"/>
        </w:rPr>
        <w:t>ViewPlus</w:t>
      </w:r>
      <w:proofErr w:type="spellEnd"/>
      <w:r>
        <w:rPr>
          <w:lang w:val="fr-FR"/>
        </w:rPr>
        <w:t xml:space="preserve"> (AGC) est une application windows auto vocalisée qui permet d'effectuer des calculs scientifiques et des graphes à des personnes aveugles ou dyslexiques. Il contient une calculatrice visuelle standard ainsi qu'un </w:t>
      </w:r>
      <w:proofErr w:type="spellStart"/>
      <w:r>
        <w:rPr>
          <w:lang w:val="fr-FR"/>
        </w:rPr>
        <w:t>evaluateur</w:t>
      </w:r>
      <w:proofErr w:type="spellEnd"/>
      <w:r>
        <w:rPr>
          <w:lang w:val="fr-FR"/>
        </w:rPr>
        <w:t xml:space="preserve"> de fonction puissant qui a la capacité </w:t>
      </w:r>
      <w:r>
        <w:rPr>
          <w:lang w:val="fr-FR"/>
        </w:rPr>
        <w:lastRenderedPageBreak/>
        <w:t>de calculer et retranscrire des fo</w:t>
      </w:r>
      <w:r w:rsidR="000319D4">
        <w:rPr>
          <w:lang w:val="fr-FR"/>
        </w:rPr>
        <w:t xml:space="preserve">nctions visuellement et via un tracé </w:t>
      </w:r>
      <w:r>
        <w:rPr>
          <w:lang w:val="fr-FR"/>
        </w:rPr>
        <w:t xml:space="preserve">audio. Les tonalités </w:t>
      </w:r>
      <w:r w:rsidR="000319D4">
        <w:rPr>
          <w:lang w:val="fr-FR"/>
        </w:rPr>
        <w:t xml:space="preserve">du tracé audio permettent aux utilisateurs de l'application d'accéder aussi rapidement qu'une personne n'ayant pas de déficience visuelle à un tracé de graphe standard. </w:t>
      </w:r>
    </w:p>
    <w:p w:rsidR="001C5466" w:rsidRDefault="001C5466" w:rsidP="001C5466">
      <w:pPr>
        <w:pStyle w:val="Titre1"/>
        <w:rPr>
          <w:lang w:val="fr-FR"/>
        </w:rPr>
      </w:pPr>
      <w:bookmarkStart w:id="55" w:name="_Toc476323092"/>
      <w:r w:rsidRPr="00C52C28">
        <w:rPr>
          <w:lang w:val="fr-FR"/>
        </w:rPr>
        <w:t xml:space="preserve">Formation, Garantie, Maintenance et </w:t>
      </w:r>
      <w:proofErr w:type="gramStart"/>
      <w:r w:rsidRPr="00C52C28">
        <w:rPr>
          <w:lang w:val="fr-FR"/>
        </w:rPr>
        <w:t>Support</w:t>
      </w:r>
      <w:bookmarkEnd w:id="55"/>
      <w:proofErr w:type="gramEnd"/>
    </w:p>
    <w:p w:rsidR="000319D4" w:rsidRDefault="000319D4" w:rsidP="000319D4">
      <w:pPr>
        <w:rPr>
          <w:lang w:val="fr-FR"/>
        </w:rPr>
      </w:pPr>
      <w:r>
        <w:rPr>
          <w:lang w:val="fr-FR"/>
        </w:rPr>
        <w:t>Pour plus d'informations sur les éléments ci-dessous</w:t>
      </w:r>
      <w:proofErr w:type="gramStart"/>
      <w:r>
        <w:rPr>
          <w:lang w:val="fr-FR"/>
        </w:rPr>
        <w:t>, n</w:t>
      </w:r>
      <w:proofErr w:type="gramEnd"/>
      <w:r>
        <w:rPr>
          <w:lang w:val="fr-FR"/>
        </w:rPr>
        <w:t xml:space="preserve">'hésitez pas à consulter le site web de </w:t>
      </w:r>
      <w:proofErr w:type="spellStart"/>
      <w:r>
        <w:rPr>
          <w:lang w:val="fr-FR"/>
        </w:rPr>
        <w:t>Viewplus</w:t>
      </w:r>
      <w:proofErr w:type="spellEnd"/>
      <w:r>
        <w:rPr>
          <w:lang w:val="fr-FR"/>
        </w:rPr>
        <w:t xml:space="preserve"> </w:t>
      </w:r>
      <w:hyperlink r:id="rId29" w:history="1">
        <w:r w:rsidRPr="000319D4">
          <w:rPr>
            <w:rStyle w:val="Lienhypertexte"/>
            <w:lang w:val="fr-FR"/>
          </w:rPr>
          <w:t>http://www.viewplus.com</w:t>
        </w:r>
      </w:hyperlink>
      <w:r>
        <w:rPr>
          <w:lang w:val="fr-FR"/>
        </w:rPr>
        <w:t xml:space="preserve"> ou à contacter votre revendeur </w:t>
      </w:r>
      <w:proofErr w:type="spellStart"/>
      <w:r>
        <w:rPr>
          <w:lang w:val="fr-FR"/>
        </w:rPr>
        <w:t>ViewPlus</w:t>
      </w:r>
      <w:proofErr w:type="spellEnd"/>
      <w:r>
        <w:rPr>
          <w:lang w:val="fr-FR"/>
        </w:rPr>
        <w:t>.</w:t>
      </w:r>
    </w:p>
    <w:p w:rsidR="000319D4" w:rsidRDefault="000319D4" w:rsidP="000319D4">
      <w:pPr>
        <w:pStyle w:val="Titre2"/>
      </w:pPr>
      <w:bookmarkStart w:id="56" w:name="_Toc476323093"/>
      <w:r>
        <w:t>Formation</w:t>
      </w:r>
      <w:bookmarkEnd w:id="56"/>
    </w:p>
    <w:p w:rsidR="000319D4" w:rsidRDefault="000319D4" w:rsidP="000319D4">
      <w:pPr>
        <w:rPr>
          <w:lang w:val="fr-FR"/>
        </w:rPr>
      </w:pPr>
      <w:proofErr w:type="spellStart"/>
      <w:r w:rsidRPr="000319D4">
        <w:rPr>
          <w:lang w:val="fr-FR"/>
        </w:rPr>
        <w:t>ViewPlus</w:t>
      </w:r>
      <w:proofErr w:type="spellEnd"/>
      <w:r w:rsidRPr="000319D4">
        <w:rPr>
          <w:lang w:val="fr-FR"/>
        </w:rPr>
        <w:t xml:space="preserve"> met à disposition deux </w:t>
      </w:r>
      <w:r w:rsidR="003220CC">
        <w:rPr>
          <w:lang w:val="fr-FR"/>
        </w:rPr>
        <w:t>mé</w:t>
      </w:r>
      <w:r w:rsidRPr="000319D4">
        <w:rPr>
          <w:lang w:val="fr-FR"/>
        </w:rPr>
        <w:t>thod</w:t>
      </w:r>
      <w:r w:rsidR="003220CC">
        <w:rPr>
          <w:lang w:val="fr-FR"/>
        </w:rPr>
        <w:t>e</w:t>
      </w:r>
      <w:r w:rsidRPr="000319D4">
        <w:rPr>
          <w:lang w:val="fr-FR"/>
        </w:rPr>
        <w:t xml:space="preserve">s de </w:t>
      </w:r>
      <w:r>
        <w:rPr>
          <w:lang w:val="fr-FR"/>
        </w:rPr>
        <w:t xml:space="preserve">formation : </w:t>
      </w:r>
    </w:p>
    <w:p w:rsidR="000319D4" w:rsidRPr="003220CC" w:rsidRDefault="003220CC" w:rsidP="003220CC">
      <w:pPr>
        <w:pStyle w:val="Paragraphedeliste"/>
        <w:numPr>
          <w:ilvl w:val="0"/>
          <w:numId w:val="19"/>
        </w:numPr>
        <w:rPr>
          <w:lang w:val="fr-FR"/>
        </w:rPr>
      </w:pPr>
      <w:proofErr w:type="gramStart"/>
      <w:r>
        <w:rPr>
          <w:lang w:val="fr-FR"/>
        </w:rPr>
        <w:t>D</w:t>
      </w:r>
      <w:r w:rsidRPr="003220CC">
        <w:rPr>
          <w:lang w:val="fr-FR"/>
        </w:rPr>
        <w:t xml:space="preserve">es </w:t>
      </w:r>
      <w:r w:rsidR="000319D4" w:rsidRPr="003220CC">
        <w:rPr>
          <w:lang w:val="fr-FR"/>
        </w:rPr>
        <w:t>tutoriels</w:t>
      </w:r>
      <w:r w:rsidRPr="003220CC">
        <w:rPr>
          <w:lang w:val="fr-FR"/>
        </w:rPr>
        <w:t xml:space="preserve"> vidéos</w:t>
      </w:r>
      <w:proofErr w:type="gramEnd"/>
      <w:r w:rsidRPr="003220CC">
        <w:rPr>
          <w:lang w:val="fr-FR"/>
        </w:rPr>
        <w:t xml:space="preserve"> et de la </w:t>
      </w:r>
      <w:r w:rsidR="000319D4" w:rsidRPr="003220CC">
        <w:rPr>
          <w:lang w:val="fr-FR"/>
        </w:rPr>
        <w:t>documentation téléchar</w:t>
      </w:r>
      <w:r w:rsidRPr="003220CC">
        <w:rPr>
          <w:lang w:val="fr-FR"/>
        </w:rPr>
        <w:t>geable depuis notre site Web</w:t>
      </w:r>
    </w:p>
    <w:p w:rsidR="000319D4" w:rsidRPr="003220CC" w:rsidRDefault="003220CC" w:rsidP="003220CC">
      <w:pPr>
        <w:pStyle w:val="Paragraphedeliste"/>
        <w:numPr>
          <w:ilvl w:val="0"/>
          <w:numId w:val="19"/>
        </w:numPr>
        <w:rPr>
          <w:lang w:val="fr-FR"/>
        </w:rPr>
      </w:pPr>
      <w:r w:rsidRPr="003220CC">
        <w:rPr>
          <w:lang w:val="fr-FR"/>
        </w:rPr>
        <w:t xml:space="preserve">Des </w:t>
      </w:r>
      <w:r w:rsidR="000319D4" w:rsidRPr="003220CC">
        <w:rPr>
          <w:lang w:val="fr-FR"/>
        </w:rPr>
        <w:t xml:space="preserve">séances </w:t>
      </w:r>
      <w:r w:rsidRPr="003220CC">
        <w:rPr>
          <w:lang w:val="fr-FR"/>
        </w:rPr>
        <w:t xml:space="preserve">de formation </w:t>
      </w:r>
      <w:r w:rsidR="000319D4" w:rsidRPr="003220CC">
        <w:rPr>
          <w:lang w:val="fr-FR"/>
        </w:rPr>
        <w:t xml:space="preserve">en </w:t>
      </w:r>
      <w:proofErr w:type="gramStart"/>
      <w:r w:rsidR="000319D4" w:rsidRPr="003220CC">
        <w:rPr>
          <w:lang w:val="fr-FR"/>
        </w:rPr>
        <w:t>ligne</w:t>
      </w:r>
      <w:proofErr w:type="gramEnd"/>
      <w:r w:rsidR="000319D4" w:rsidRPr="003220CC">
        <w:rPr>
          <w:lang w:val="fr-FR"/>
        </w:rPr>
        <w:t xml:space="preserve"> </w:t>
      </w:r>
      <w:r w:rsidRPr="003220CC">
        <w:rPr>
          <w:lang w:val="fr-FR"/>
        </w:rPr>
        <w:t xml:space="preserve">en </w:t>
      </w:r>
      <w:r w:rsidR="000319D4" w:rsidRPr="003220CC">
        <w:rPr>
          <w:lang w:val="fr-FR"/>
        </w:rPr>
        <w:t xml:space="preserve">direct avec un </w:t>
      </w:r>
      <w:r>
        <w:rPr>
          <w:lang w:val="fr-FR"/>
        </w:rPr>
        <w:t xml:space="preserve">spécialiste du Support </w:t>
      </w:r>
      <w:proofErr w:type="spellStart"/>
      <w:r>
        <w:rPr>
          <w:lang w:val="fr-FR"/>
        </w:rPr>
        <w:t>ViewPlus</w:t>
      </w:r>
      <w:proofErr w:type="spellEnd"/>
    </w:p>
    <w:p w:rsidR="00952993" w:rsidRDefault="000319D4" w:rsidP="00952993">
      <w:pPr>
        <w:pStyle w:val="Titre2"/>
      </w:pPr>
      <w:bookmarkStart w:id="57" w:name="_Toc476323094"/>
      <w:r>
        <w:t>Maintenance</w:t>
      </w:r>
      <w:bookmarkEnd w:id="57"/>
    </w:p>
    <w:p w:rsidR="00952993" w:rsidRDefault="00952993" w:rsidP="00952993">
      <w:pPr>
        <w:rPr>
          <w:lang w:val="fr-FR"/>
        </w:rPr>
      </w:pPr>
      <w:r w:rsidRPr="00952993">
        <w:rPr>
          <w:lang w:val="fr-FR"/>
        </w:rPr>
        <w:t>L'embosse</w:t>
      </w:r>
      <w:r>
        <w:rPr>
          <w:lang w:val="fr-FR"/>
        </w:rPr>
        <w:t xml:space="preserve">use </w:t>
      </w:r>
      <w:proofErr w:type="spellStart"/>
      <w:r>
        <w:rPr>
          <w:lang w:val="fr-FR"/>
        </w:rPr>
        <w:t>EmBraille</w:t>
      </w:r>
      <w:proofErr w:type="spellEnd"/>
      <w:r>
        <w:rPr>
          <w:lang w:val="fr-FR"/>
        </w:rPr>
        <w:t xml:space="preserve"> requiert très peu d'entretien. Un nettoyage occasionnel est la seule chose qui est requise. Le nettoyage est recommandé environ tous les 6 mois ou toutes les 300 heures de travail selon ce qui arrive en premier. La lubrification de l'embosseuse n'est normalement pas nécessaire. Si le chariot de la tête d'impression ne se déplace plus de manière fluide, nettoyez l'embosseuse de la manière dont cela est décrit dans ce chapitre. Si le problème persiste, contactez votre revendeur pour savoir si une lubrification est nécessaire.</w:t>
      </w:r>
    </w:p>
    <w:p w:rsidR="00952993" w:rsidRDefault="00952993" w:rsidP="00952993">
      <w:pPr>
        <w:rPr>
          <w:lang w:val="fr-FR"/>
        </w:rPr>
      </w:pPr>
      <w:proofErr w:type="spellStart"/>
      <w:proofErr w:type="gramStart"/>
      <w:r>
        <w:rPr>
          <w:lang w:val="fr-FR"/>
        </w:rPr>
        <w:t>Eteignez</w:t>
      </w:r>
      <w:proofErr w:type="spellEnd"/>
      <w:proofErr w:type="gramEnd"/>
      <w:r>
        <w:rPr>
          <w:lang w:val="fr-FR"/>
        </w:rPr>
        <w:t xml:space="preserve"> l'embosseuse et débranchez la avant d'effectuer tout travail de maintenance.</w:t>
      </w:r>
    </w:p>
    <w:p w:rsidR="00952993" w:rsidRPr="00952993" w:rsidRDefault="00952993" w:rsidP="00952993">
      <w:pPr>
        <w:rPr>
          <w:lang w:val="fr-FR"/>
        </w:rPr>
      </w:pPr>
      <w:r>
        <w:rPr>
          <w:lang w:val="fr-FR"/>
        </w:rPr>
        <w:t xml:space="preserve">Les mises à jour logicielles peuvent être téléchargées depuis le site web de </w:t>
      </w:r>
      <w:proofErr w:type="spellStart"/>
      <w:r>
        <w:rPr>
          <w:lang w:val="fr-FR"/>
        </w:rPr>
        <w:t>ViewPlus</w:t>
      </w:r>
      <w:proofErr w:type="spellEnd"/>
      <w:r>
        <w:rPr>
          <w:lang w:val="fr-FR"/>
        </w:rPr>
        <w:t xml:space="preserve">. Vous pouvez visiter de temps en temps le site web pour voir les dernières fonctionnalités.  </w:t>
      </w:r>
    </w:p>
    <w:p w:rsidR="00952993" w:rsidRDefault="00952993" w:rsidP="000319D4">
      <w:pPr>
        <w:pStyle w:val="Titre2"/>
      </w:pPr>
      <w:bookmarkStart w:id="58" w:name="_Toc476323095"/>
      <w:r>
        <w:t>Support</w:t>
      </w:r>
      <w:bookmarkEnd w:id="58"/>
    </w:p>
    <w:p w:rsidR="00952993" w:rsidRDefault="00952993" w:rsidP="00123C8F">
      <w:pPr>
        <w:rPr>
          <w:lang w:val="fr-FR"/>
        </w:rPr>
      </w:pPr>
      <w:r w:rsidRPr="00952993">
        <w:rPr>
          <w:lang w:val="fr-FR"/>
        </w:rPr>
        <w:t xml:space="preserve">En plus du </w:t>
      </w:r>
      <w:r w:rsidR="00123C8F">
        <w:rPr>
          <w:lang w:val="fr-FR"/>
        </w:rPr>
        <w:t>support</w:t>
      </w:r>
      <w:r w:rsidRPr="00952993">
        <w:rPr>
          <w:lang w:val="fr-FR"/>
        </w:rPr>
        <w:t xml:space="preserve"> matériel </w:t>
      </w:r>
      <w:r w:rsidR="00123C8F">
        <w:rPr>
          <w:lang w:val="fr-FR"/>
        </w:rPr>
        <w:t xml:space="preserve">de </w:t>
      </w:r>
      <w:r w:rsidRPr="00952993">
        <w:rPr>
          <w:lang w:val="fr-FR"/>
        </w:rPr>
        <w:t>notre site Web</w:t>
      </w:r>
      <w:proofErr w:type="gramStart"/>
      <w:r w:rsidR="00123C8F">
        <w:rPr>
          <w:lang w:val="fr-FR"/>
        </w:rPr>
        <w:t>,</w:t>
      </w:r>
      <w:r w:rsidRPr="00952993">
        <w:rPr>
          <w:lang w:val="fr-FR"/>
        </w:rPr>
        <w:t xml:space="preserve"> n</w:t>
      </w:r>
      <w:proofErr w:type="gramEnd"/>
      <w:r w:rsidRPr="00952993">
        <w:rPr>
          <w:lang w:val="fr-FR"/>
        </w:rPr>
        <w:t xml:space="preserve">’hésitez pas à nous contacter pour </w:t>
      </w:r>
      <w:r w:rsidR="00123C8F">
        <w:rPr>
          <w:lang w:val="fr-FR"/>
        </w:rPr>
        <w:t xml:space="preserve">toutes questions </w:t>
      </w:r>
      <w:r w:rsidRPr="00952993">
        <w:rPr>
          <w:lang w:val="fr-FR"/>
        </w:rPr>
        <w:t>technique</w:t>
      </w:r>
      <w:r w:rsidR="00123C8F">
        <w:rPr>
          <w:lang w:val="fr-FR"/>
        </w:rPr>
        <w:t xml:space="preserve"> :</w:t>
      </w:r>
    </w:p>
    <w:p w:rsidR="00123C8F" w:rsidRDefault="00123C8F" w:rsidP="00123C8F">
      <w:pPr>
        <w:pStyle w:val="Paragraphedeliste"/>
        <w:numPr>
          <w:ilvl w:val="0"/>
          <w:numId w:val="1"/>
        </w:numPr>
        <w:rPr>
          <w:lang w:val="fr-FR"/>
        </w:rPr>
      </w:pPr>
      <w:r>
        <w:rPr>
          <w:lang w:val="fr-FR"/>
        </w:rPr>
        <w:t xml:space="preserve">Contactez votre revendeur </w:t>
      </w:r>
      <w:proofErr w:type="spellStart"/>
      <w:r>
        <w:rPr>
          <w:lang w:val="fr-FR"/>
        </w:rPr>
        <w:t>ViewPlus</w:t>
      </w:r>
      <w:proofErr w:type="spellEnd"/>
      <w:r>
        <w:rPr>
          <w:lang w:val="fr-FR"/>
        </w:rPr>
        <w:t xml:space="preserve"> si vous n'avez pas directement commandé à </w:t>
      </w:r>
      <w:proofErr w:type="spellStart"/>
      <w:r>
        <w:rPr>
          <w:lang w:val="fr-FR"/>
        </w:rPr>
        <w:t>ViewPlus</w:t>
      </w:r>
      <w:proofErr w:type="spellEnd"/>
      <w:r>
        <w:rPr>
          <w:lang w:val="fr-FR"/>
        </w:rPr>
        <w:t xml:space="preserve"> Technologies.</w:t>
      </w:r>
    </w:p>
    <w:p w:rsidR="00123C8F" w:rsidRDefault="00123C8F" w:rsidP="00123C8F">
      <w:pPr>
        <w:pStyle w:val="Paragraphedeliste"/>
        <w:numPr>
          <w:ilvl w:val="0"/>
          <w:numId w:val="1"/>
        </w:numPr>
        <w:rPr>
          <w:lang w:val="fr-FR"/>
        </w:rPr>
      </w:pPr>
      <w:r>
        <w:rPr>
          <w:lang w:val="fr-FR"/>
        </w:rPr>
        <w:t xml:space="preserve">Envoyez un e-mail à </w:t>
      </w:r>
      <w:hyperlink r:id="rId30" w:history="1">
        <w:r w:rsidRPr="001818A5">
          <w:rPr>
            <w:rStyle w:val="Lienhypertexte"/>
            <w:lang w:val="fr-FR"/>
          </w:rPr>
          <w:t>support@viewplus.com</w:t>
        </w:r>
      </w:hyperlink>
      <w:r>
        <w:rPr>
          <w:lang w:val="fr-FR"/>
        </w:rPr>
        <w:t xml:space="preserve"> ou</w:t>
      </w:r>
    </w:p>
    <w:p w:rsidR="00952993" w:rsidRPr="00123C8F" w:rsidRDefault="00123C8F" w:rsidP="00123C8F">
      <w:pPr>
        <w:pStyle w:val="Paragraphedeliste"/>
        <w:numPr>
          <w:ilvl w:val="0"/>
          <w:numId w:val="1"/>
        </w:numPr>
        <w:rPr>
          <w:lang w:val="fr-FR"/>
        </w:rPr>
      </w:pPr>
      <w:proofErr w:type="gramStart"/>
      <w:r>
        <w:rPr>
          <w:lang w:val="fr-FR"/>
        </w:rPr>
        <w:t>Appelez</w:t>
      </w:r>
      <w:proofErr w:type="gramEnd"/>
      <w:r>
        <w:rPr>
          <w:lang w:val="fr-FR"/>
        </w:rPr>
        <w:t xml:space="preserve"> le bureau de </w:t>
      </w:r>
      <w:proofErr w:type="spellStart"/>
      <w:r>
        <w:rPr>
          <w:lang w:val="fr-FR"/>
        </w:rPr>
        <w:t>ViewPlus</w:t>
      </w:r>
      <w:proofErr w:type="spellEnd"/>
      <w:r>
        <w:rPr>
          <w:lang w:val="fr-FR"/>
        </w:rPr>
        <w:t xml:space="preserve"> Technologies </w:t>
      </w:r>
      <w:r w:rsidRPr="00123C8F">
        <w:rPr>
          <w:lang w:val="fr-FR"/>
        </w:rPr>
        <w:t>+1 541 754 4002</w:t>
      </w:r>
      <w:r>
        <w:rPr>
          <w:lang w:val="fr-FR"/>
        </w:rPr>
        <w:t xml:space="preserve"> ou notre bureau en Europe au </w:t>
      </w:r>
      <w:r w:rsidRPr="00123C8F">
        <w:rPr>
          <w:lang w:val="fr-FR"/>
        </w:rPr>
        <w:t>+49 5404 9596 414</w:t>
      </w:r>
    </w:p>
    <w:p w:rsidR="00952993" w:rsidRDefault="00123C8F" w:rsidP="000319D4">
      <w:pPr>
        <w:pStyle w:val="Titre2"/>
      </w:pPr>
      <w:bookmarkStart w:id="59" w:name="_Toc476323096"/>
      <w:r>
        <w:t>Garantie</w:t>
      </w:r>
      <w:bookmarkEnd w:id="59"/>
    </w:p>
    <w:p w:rsidR="00123C8F" w:rsidRDefault="00123C8F" w:rsidP="00123C8F">
      <w:pPr>
        <w:rPr>
          <w:lang w:val="fr-FR"/>
        </w:rPr>
      </w:pPr>
      <w:r w:rsidRPr="00123C8F">
        <w:rPr>
          <w:lang w:val="fr-FR"/>
        </w:rPr>
        <w:lastRenderedPageBreak/>
        <w:t xml:space="preserve">Pour plus d'informations sur nos </w:t>
      </w:r>
      <w:proofErr w:type="spellStart"/>
      <w:r w:rsidRPr="00123C8F">
        <w:rPr>
          <w:lang w:val="fr-FR"/>
        </w:rPr>
        <w:t>guaranties</w:t>
      </w:r>
      <w:proofErr w:type="spellEnd"/>
      <w:r w:rsidRPr="00123C8F">
        <w:rPr>
          <w:lang w:val="fr-FR"/>
        </w:rPr>
        <w:t xml:space="preserve"> </w:t>
      </w:r>
      <w:proofErr w:type="gramStart"/>
      <w:r w:rsidRPr="00123C8F">
        <w:rPr>
          <w:lang w:val="fr-FR"/>
        </w:rPr>
        <w:t>produit</w:t>
      </w:r>
      <w:proofErr w:type="gramEnd"/>
      <w:r w:rsidRPr="00123C8F">
        <w:rPr>
          <w:lang w:val="fr-FR"/>
        </w:rPr>
        <w:t xml:space="preserve">, rendez-vous sur notre site web : </w:t>
      </w:r>
      <w:hyperlink r:id="rId31" w:history="1">
        <w:r w:rsidRPr="001818A5">
          <w:rPr>
            <w:rStyle w:val="Lienhypertexte"/>
            <w:lang w:val="fr-FR"/>
          </w:rPr>
          <w:t>https://viewplus.com/viewplus-support/warranty-details/</w:t>
        </w:r>
      </w:hyperlink>
      <w:r>
        <w:rPr>
          <w:lang w:val="fr-FR"/>
        </w:rPr>
        <w:t xml:space="preserve"> </w:t>
      </w:r>
    </w:p>
    <w:p w:rsidR="00123C8F" w:rsidRPr="00123C8F" w:rsidRDefault="00123C8F" w:rsidP="00123C8F">
      <w:pPr>
        <w:pStyle w:val="Titre3"/>
        <w:rPr>
          <w:lang w:val="fr-FR"/>
        </w:rPr>
      </w:pPr>
      <w:bookmarkStart w:id="60" w:name="_Toc476323097"/>
      <w:r>
        <w:rPr>
          <w:lang w:val="fr-FR"/>
        </w:rPr>
        <w:t>Extension de Garantie</w:t>
      </w:r>
      <w:bookmarkEnd w:id="60"/>
    </w:p>
    <w:p w:rsidR="00123C8F" w:rsidRPr="00123C8F" w:rsidRDefault="00123C8F" w:rsidP="00123C8F">
      <w:pPr>
        <w:rPr>
          <w:lang w:val="fr-FR"/>
        </w:rPr>
      </w:pPr>
      <w:r w:rsidRPr="00123C8F">
        <w:rPr>
          <w:lang w:val="fr-FR"/>
        </w:rPr>
        <w:t xml:space="preserve">Pour toute option d'extension de Garantie veuillez contacter votre revendeur </w:t>
      </w:r>
      <w:proofErr w:type="spellStart"/>
      <w:r w:rsidRPr="00123C8F">
        <w:rPr>
          <w:lang w:val="fr-FR"/>
        </w:rPr>
        <w:t>ViewPlus</w:t>
      </w:r>
      <w:proofErr w:type="spellEnd"/>
      <w:r w:rsidRPr="00123C8F">
        <w:rPr>
          <w:lang w:val="fr-FR"/>
        </w:rPr>
        <w:t xml:space="preserve"> ou distributeur auprès duquel l'embosseuse a été commandée.</w:t>
      </w:r>
    </w:p>
    <w:sectPr w:rsidR="00123C8F" w:rsidRPr="00123C8F" w:rsidSect="00855E0E">
      <w:footerReference w:type="default" r:id="rId3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93D" w:rsidRDefault="00E6693D" w:rsidP="003A5D3B">
      <w:pPr>
        <w:spacing w:after="0" w:line="240" w:lineRule="auto"/>
      </w:pPr>
      <w:r>
        <w:separator/>
      </w:r>
    </w:p>
  </w:endnote>
  <w:endnote w:type="continuationSeparator" w:id="0">
    <w:p w:rsidR="00E6693D" w:rsidRDefault="00E6693D" w:rsidP="003A5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090975"/>
      <w:docPartObj>
        <w:docPartGallery w:val="Page Numbers (Bottom of Page)"/>
        <w:docPartUnique/>
      </w:docPartObj>
    </w:sdtPr>
    <w:sdtContent>
      <w:p w:rsidR="004B2B7B" w:rsidRDefault="004B2B7B">
        <w:pPr>
          <w:pStyle w:val="Pieddepage"/>
          <w:jc w:val="right"/>
        </w:pPr>
        <w:r>
          <w:fldChar w:fldCharType="begin"/>
        </w:r>
        <w:r>
          <w:instrText xml:space="preserve"> PAGE   \* MERGEFORMAT </w:instrText>
        </w:r>
        <w:r>
          <w:fldChar w:fldCharType="separate"/>
        </w:r>
        <w:r w:rsidR="00F00E45">
          <w:rPr>
            <w:noProof/>
          </w:rPr>
          <w:t>1</w:t>
        </w:r>
        <w:r>
          <w:rPr>
            <w:noProof/>
          </w:rPr>
          <w:fldChar w:fldCharType="end"/>
        </w:r>
      </w:p>
    </w:sdtContent>
  </w:sdt>
  <w:p w:rsidR="004B2B7B" w:rsidRDefault="004B2B7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93D" w:rsidRDefault="00E6693D" w:rsidP="003A5D3B">
      <w:pPr>
        <w:spacing w:after="0" w:line="240" w:lineRule="auto"/>
      </w:pPr>
      <w:r>
        <w:separator/>
      </w:r>
    </w:p>
  </w:footnote>
  <w:footnote w:type="continuationSeparator" w:id="0">
    <w:p w:rsidR="00E6693D" w:rsidRDefault="00E6693D" w:rsidP="003A5D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3D1D"/>
    <w:multiLevelType w:val="hybridMultilevel"/>
    <w:tmpl w:val="6B8AEA3C"/>
    <w:lvl w:ilvl="0" w:tplc="C9BCC5E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BE0ABB"/>
    <w:multiLevelType w:val="hybridMultilevel"/>
    <w:tmpl w:val="85F4761E"/>
    <w:lvl w:ilvl="0" w:tplc="669A937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AA4C58"/>
    <w:multiLevelType w:val="hybridMultilevel"/>
    <w:tmpl w:val="44D02C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C6B514E"/>
    <w:multiLevelType w:val="hybridMultilevel"/>
    <w:tmpl w:val="AFBC5842"/>
    <w:lvl w:ilvl="0" w:tplc="C9BCC5E2">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53F6299"/>
    <w:multiLevelType w:val="hybridMultilevel"/>
    <w:tmpl w:val="0450D4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BF7343B"/>
    <w:multiLevelType w:val="hybridMultilevel"/>
    <w:tmpl w:val="0E5ACE90"/>
    <w:lvl w:ilvl="0" w:tplc="C9BCC5E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7415154"/>
    <w:multiLevelType w:val="hybridMultilevel"/>
    <w:tmpl w:val="B504CC72"/>
    <w:lvl w:ilvl="0" w:tplc="C9BCC5E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7792A7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C311CA5"/>
    <w:multiLevelType w:val="multilevel"/>
    <w:tmpl w:val="12B0641A"/>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9">
    <w:nsid w:val="61332D18"/>
    <w:multiLevelType w:val="hybridMultilevel"/>
    <w:tmpl w:val="38BCEE1E"/>
    <w:lvl w:ilvl="0" w:tplc="0C6A92B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B697245"/>
    <w:multiLevelType w:val="hybridMultilevel"/>
    <w:tmpl w:val="00B8FAD8"/>
    <w:lvl w:ilvl="0" w:tplc="C9BCC5E2">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CBB0751"/>
    <w:multiLevelType w:val="hybridMultilevel"/>
    <w:tmpl w:val="44EEF19A"/>
    <w:lvl w:ilvl="0" w:tplc="C9BCC5E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6F84A8A"/>
    <w:multiLevelType w:val="hybridMultilevel"/>
    <w:tmpl w:val="5B7AB780"/>
    <w:lvl w:ilvl="0" w:tplc="C9BCC5E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3"/>
  </w:num>
  <w:num w:numId="4">
    <w:abstractNumId w:val="7"/>
  </w:num>
  <w:num w:numId="5">
    <w:abstractNumId w:val="1"/>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6"/>
  </w:num>
  <w:num w:numId="16">
    <w:abstractNumId w:val="0"/>
  </w:num>
  <w:num w:numId="17">
    <w:abstractNumId w:val="5"/>
  </w:num>
  <w:num w:numId="18">
    <w:abstractNumId w:val="2"/>
  </w:num>
  <w:num w:numId="1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A2D"/>
    <w:rsid w:val="0000233C"/>
    <w:rsid w:val="000032F6"/>
    <w:rsid w:val="0001180D"/>
    <w:rsid w:val="00014040"/>
    <w:rsid w:val="000162E1"/>
    <w:rsid w:val="00023DAB"/>
    <w:rsid w:val="0002507A"/>
    <w:rsid w:val="00026922"/>
    <w:rsid w:val="000319D4"/>
    <w:rsid w:val="00036B96"/>
    <w:rsid w:val="00055961"/>
    <w:rsid w:val="00061CBE"/>
    <w:rsid w:val="000741DA"/>
    <w:rsid w:val="00085C12"/>
    <w:rsid w:val="00093A44"/>
    <w:rsid w:val="000A1E57"/>
    <w:rsid w:val="000A7189"/>
    <w:rsid w:val="000B0091"/>
    <w:rsid w:val="000B1269"/>
    <w:rsid w:val="000C2DCC"/>
    <w:rsid w:val="000D0807"/>
    <w:rsid w:val="000D51B1"/>
    <w:rsid w:val="000D6B49"/>
    <w:rsid w:val="000E00DC"/>
    <w:rsid w:val="000E0B22"/>
    <w:rsid w:val="000E4D71"/>
    <w:rsid w:val="000F58A4"/>
    <w:rsid w:val="00110C6C"/>
    <w:rsid w:val="001123A6"/>
    <w:rsid w:val="00123C8F"/>
    <w:rsid w:val="00142F97"/>
    <w:rsid w:val="00153E40"/>
    <w:rsid w:val="00153F0E"/>
    <w:rsid w:val="0016139A"/>
    <w:rsid w:val="001638E6"/>
    <w:rsid w:val="00163D54"/>
    <w:rsid w:val="00165DC5"/>
    <w:rsid w:val="00172DB6"/>
    <w:rsid w:val="00174939"/>
    <w:rsid w:val="00175D42"/>
    <w:rsid w:val="0018612A"/>
    <w:rsid w:val="00187F26"/>
    <w:rsid w:val="001B4686"/>
    <w:rsid w:val="001B7262"/>
    <w:rsid w:val="001C417C"/>
    <w:rsid w:val="001C5466"/>
    <w:rsid w:val="001D6C0E"/>
    <w:rsid w:val="001F00B7"/>
    <w:rsid w:val="0020152A"/>
    <w:rsid w:val="002100D8"/>
    <w:rsid w:val="00213B3F"/>
    <w:rsid w:val="00221409"/>
    <w:rsid w:val="002346B5"/>
    <w:rsid w:val="00244829"/>
    <w:rsid w:val="002472A2"/>
    <w:rsid w:val="00253917"/>
    <w:rsid w:val="00257F05"/>
    <w:rsid w:val="00265EE1"/>
    <w:rsid w:val="00266DCE"/>
    <w:rsid w:val="00295CA7"/>
    <w:rsid w:val="002A5464"/>
    <w:rsid w:val="002B06AA"/>
    <w:rsid w:val="002C6626"/>
    <w:rsid w:val="002D22C8"/>
    <w:rsid w:val="002D52A7"/>
    <w:rsid w:val="002D768B"/>
    <w:rsid w:val="002D7CD5"/>
    <w:rsid w:val="002E1804"/>
    <w:rsid w:val="002E1E33"/>
    <w:rsid w:val="002E4D7E"/>
    <w:rsid w:val="002F1CD8"/>
    <w:rsid w:val="002F281D"/>
    <w:rsid w:val="002F2D3A"/>
    <w:rsid w:val="002F4B5E"/>
    <w:rsid w:val="00305796"/>
    <w:rsid w:val="00313B24"/>
    <w:rsid w:val="003220CC"/>
    <w:rsid w:val="00335CDD"/>
    <w:rsid w:val="003443DD"/>
    <w:rsid w:val="0035229A"/>
    <w:rsid w:val="00363639"/>
    <w:rsid w:val="003769BB"/>
    <w:rsid w:val="00377650"/>
    <w:rsid w:val="00395B32"/>
    <w:rsid w:val="00396204"/>
    <w:rsid w:val="003A07A2"/>
    <w:rsid w:val="003A4821"/>
    <w:rsid w:val="003A5D3B"/>
    <w:rsid w:val="003C5997"/>
    <w:rsid w:val="00424BD2"/>
    <w:rsid w:val="00427681"/>
    <w:rsid w:val="004342C4"/>
    <w:rsid w:val="00444659"/>
    <w:rsid w:val="00446FEB"/>
    <w:rsid w:val="00463779"/>
    <w:rsid w:val="004745A7"/>
    <w:rsid w:val="004776EC"/>
    <w:rsid w:val="00484FA2"/>
    <w:rsid w:val="004902C1"/>
    <w:rsid w:val="004A7322"/>
    <w:rsid w:val="004B2B7B"/>
    <w:rsid w:val="004C4CAF"/>
    <w:rsid w:val="004D50FB"/>
    <w:rsid w:val="004D5B87"/>
    <w:rsid w:val="004D7A49"/>
    <w:rsid w:val="004E7A77"/>
    <w:rsid w:val="004F178C"/>
    <w:rsid w:val="004F2270"/>
    <w:rsid w:val="004F28E6"/>
    <w:rsid w:val="004F458E"/>
    <w:rsid w:val="004F63DE"/>
    <w:rsid w:val="004F7EDB"/>
    <w:rsid w:val="0050286D"/>
    <w:rsid w:val="005038DC"/>
    <w:rsid w:val="00503958"/>
    <w:rsid w:val="005141CB"/>
    <w:rsid w:val="00515CF2"/>
    <w:rsid w:val="00524BD7"/>
    <w:rsid w:val="00524D89"/>
    <w:rsid w:val="0053008D"/>
    <w:rsid w:val="00546386"/>
    <w:rsid w:val="00550DF1"/>
    <w:rsid w:val="0056570D"/>
    <w:rsid w:val="005666FE"/>
    <w:rsid w:val="00587617"/>
    <w:rsid w:val="005A77AA"/>
    <w:rsid w:val="005B366E"/>
    <w:rsid w:val="005C2C45"/>
    <w:rsid w:val="005D6950"/>
    <w:rsid w:val="005E0ACF"/>
    <w:rsid w:val="005E1103"/>
    <w:rsid w:val="005F5922"/>
    <w:rsid w:val="006049AC"/>
    <w:rsid w:val="00612841"/>
    <w:rsid w:val="006201F0"/>
    <w:rsid w:val="00620D80"/>
    <w:rsid w:val="00627FE4"/>
    <w:rsid w:val="00643ECA"/>
    <w:rsid w:val="00652C73"/>
    <w:rsid w:val="0066127A"/>
    <w:rsid w:val="00661C27"/>
    <w:rsid w:val="006738A8"/>
    <w:rsid w:val="00673C7F"/>
    <w:rsid w:val="0069117D"/>
    <w:rsid w:val="0069699E"/>
    <w:rsid w:val="006A7002"/>
    <w:rsid w:val="006B0823"/>
    <w:rsid w:val="006C5869"/>
    <w:rsid w:val="006D55BD"/>
    <w:rsid w:val="006E0F07"/>
    <w:rsid w:val="006E2687"/>
    <w:rsid w:val="006E3E7B"/>
    <w:rsid w:val="00711493"/>
    <w:rsid w:val="00720BE4"/>
    <w:rsid w:val="007222FF"/>
    <w:rsid w:val="00732395"/>
    <w:rsid w:val="00760018"/>
    <w:rsid w:val="00766E79"/>
    <w:rsid w:val="007777E8"/>
    <w:rsid w:val="007867E8"/>
    <w:rsid w:val="00793280"/>
    <w:rsid w:val="00793E42"/>
    <w:rsid w:val="00794B45"/>
    <w:rsid w:val="007A2DC0"/>
    <w:rsid w:val="007B460E"/>
    <w:rsid w:val="007B4C03"/>
    <w:rsid w:val="007C7510"/>
    <w:rsid w:val="007E6AA4"/>
    <w:rsid w:val="007E7F4B"/>
    <w:rsid w:val="007F09B2"/>
    <w:rsid w:val="007F6EEB"/>
    <w:rsid w:val="00800C1E"/>
    <w:rsid w:val="00812043"/>
    <w:rsid w:val="00827514"/>
    <w:rsid w:val="00845468"/>
    <w:rsid w:val="008526E1"/>
    <w:rsid w:val="0085529B"/>
    <w:rsid w:val="008552D3"/>
    <w:rsid w:val="00855E0E"/>
    <w:rsid w:val="008568B8"/>
    <w:rsid w:val="00861A1F"/>
    <w:rsid w:val="00863A59"/>
    <w:rsid w:val="00866189"/>
    <w:rsid w:val="0087044E"/>
    <w:rsid w:val="00873DCF"/>
    <w:rsid w:val="00874A77"/>
    <w:rsid w:val="00893C3C"/>
    <w:rsid w:val="00894E26"/>
    <w:rsid w:val="008C3567"/>
    <w:rsid w:val="008C66D8"/>
    <w:rsid w:val="008E3833"/>
    <w:rsid w:val="008E3BDB"/>
    <w:rsid w:val="008E437D"/>
    <w:rsid w:val="008E4949"/>
    <w:rsid w:val="008E4BBD"/>
    <w:rsid w:val="00914E7F"/>
    <w:rsid w:val="009152CC"/>
    <w:rsid w:val="009177B5"/>
    <w:rsid w:val="00926D8B"/>
    <w:rsid w:val="00934694"/>
    <w:rsid w:val="00943D4F"/>
    <w:rsid w:val="009511AC"/>
    <w:rsid w:val="00952993"/>
    <w:rsid w:val="00954A2D"/>
    <w:rsid w:val="00964943"/>
    <w:rsid w:val="0098720D"/>
    <w:rsid w:val="0099488A"/>
    <w:rsid w:val="009B292D"/>
    <w:rsid w:val="009B3D7B"/>
    <w:rsid w:val="009C24BD"/>
    <w:rsid w:val="009C45FD"/>
    <w:rsid w:val="009D145D"/>
    <w:rsid w:val="009F73C4"/>
    <w:rsid w:val="00A06FF2"/>
    <w:rsid w:val="00A1243E"/>
    <w:rsid w:val="00A2360A"/>
    <w:rsid w:val="00A237E8"/>
    <w:rsid w:val="00A31179"/>
    <w:rsid w:val="00A348B9"/>
    <w:rsid w:val="00A50BFB"/>
    <w:rsid w:val="00A51F31"/>
    <w:rsid w:val="00A54C6A"/>
    <w:rsid w:val="00A67D7A"/>
    <w:rsid w:val="00A728ED"/>
    <w:rsid w:val="00A77861"/>
    <w:rsid w:val="00A8214B"/>
    <w:rsid w:val="00A8782E"/>
    <w:rsid w:val="00A90CB6"/>
    <w:rsid w:val="00A971B2"/>
    <w:rsid w:val="00AA0848"/>
    <w:rsid w:val="00AA0CDC"/>
    <w:rsid w:val="00AA2AE8"/>
    <w:rsid w:val="00AA2D92"/>
    <w:rsid w:val="00AA674A"/>
    <w:rsid w:val="00AA6B37"/>
    <w:rsid w:val="00AC1922"/>
    <w:rsid w:val="00AD0A2D"/>
    <w:rsid w:val="00AF0E4F"/>
    <w:rsid w:val="00B0090F"/>
    <w:rsid w:val="00B03FE5"/>
    <w:rsid w:val="00B147DC"/>
    <w:rsid w:val="00B21570"/>
    <w:rsid w:val="00B2186E"/>
    <w:rsid w:val="00B24B2D"/>
    <w:rsid w:val="00B257D2"/>
    <w:rsid w:val="00B27F1D"/>
    <w:rsid w:val="00B36C13"/>
    <w:rsid w:val="00B40E10"/>
    <w:rsid w:val="00B41C33"/>
    <w:rsid w:val="00B87454"/>
    <w:rsid w:val="00BA2307"/>
    <w:rsid w:val="00BD0979"/>
    <w:rsid w:val="00BD3EEC"/>
    <w:rsid w:val="00BE4E0E"/>
    <w:rsid w:val="00BE75F3"/>
    <w:rsid w:val="00C02E93"/>
    <w:rsid w:val="00C10EF1"/>
    <w:rsid w:val="00C1148D"/>
    <w:rsid w:val="00C1381C"/>
    <w:rsid w:val="00C25D91"/>
    <w:rsid w:val="00C3201D"/>
    <w:rsid w:val="00C46DDF"/>
    <w:rsid w:val="00C52C28"/>
    <w:rsid w:val="00C6331A"/>
    <w:rsid w:val="00C65056"/>
    <w:rsid w:val="00C67974"/>
    <w:rsid w:val="00C71CA7"/>
    <w:rsid w:val="00C81883"/>
    <w:rsid w:val="00C83F41"/>
    <w:rsid w:val="00C97DCA"/>
    <w:rsid w:val="00CA5E08"/>
    <w:rsid w:val="00CB27D1"/>
    <w:rsid w:val="00CB5077"/>
    <w:rsid w:val="00CC1E83"/>
    <w:rsid w:val="00D145CD"/>
    <w:rsid w:val="00D16B21"/>
    <w:rsid w:val="00D33EA0"/>
    <w:rsid w:val="00D50D40"/>
    <w:rsid w:val="00D55F8B"/>
    <w:rsid w:val="00D63023"/>
    <w:rsid w:val="00D655B4"/>
    <w:rsid w:val="00D7220B"/>
    <w:rsid w:val="00D9240D"/>
    <w:rsid w:val="00D92876"/>
    <w:rsid w:val="00DB107A"/>
    <w:rsid w:val="00DB3FD0"/>
    <w:rsid w:val="00E00FF3"/>
    <w:rsid w:val="00E01021"/>
    <w:rsid w:val="00E1102E"/>
    <w:rsid w:val="00E12453"/>
    <w:rsid w:val="00E21A74"/>
    <w:rsid w:val="00E231E6"/>
    <w:rsid w:val="00E3091E"/>
    <w:rsid w:val="00E47685"/>
    <w:rsid w:val="00E55790"/>
    <w:rsid w:val="00E6693D"/>
    <w:rsid w:val="00E66C93"/>
    <w:rsid w:val="00E70947"/>
    <w:rsid w:val="00E71EDE"/>
    <w:rsid w:val="00E7221F"/>
    <w:rsid w:val="00E7482B"/>
    <w:rsid w:val="00E872B9"/>
    <w:rsid w:val="00E938D2"/>
    <w:rsid w:val="00E977A7"/>
    <w:rsid w:val="00E97860"/>
    <w:rsid w:val="00EA212D"/>
    <w:rsid w:val="00EB09DB"/>
    <w:rsid w:val="00ED3799"/>
    <w:rsid w:val="00ED5FB1"/>
    <w:rsid w:val="00EF1E9F"/>
    <w:rsid w:val="00EF5CB9"/>
    <w:rsid w:val="00F00E45"/>
    <w:rsid w:val="00F14259"/>
    <w:rsid w:val="00F2788C"/>
    <w:rsid w:val="00F34012"/>
    <w:rsid w:val="00F40FBD"/>
    <w:rsid w:val="00F8784D"/>
    <w:rsid w:val="00F90842"/>
    <w:rsid w:val="00FA6AB8"/>
    <w:rsid w:val="00FC19CF"/>
    <w:rsid w:val="00FC28FD"/>
    <w:rsid w:val="00FC34A0"/>
    <w:rsid w:val="00FD1458"/>
    <w:rsid w:val="00FD25B9"/>
    <w:rsid w:val="00FD2D1C"/>
    <w:rsid w:val="00FE61F3"/>
    <w:rsid w:val="00FE6CC6"/>
    <w:rsid w:val="00FE7172"/>
    <w:rsid w:val="00FF5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348B9"/>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FA6AB8"/>
    <w:pPr>
      <w:numPr>
        <w:ilvl w:val="1"/>
        <w:numId w:val="6"/>
      </w:numPr>
      <w:spacing w:before="100" w:beforeAutospacing="1" w:after="100" w:afterAutospacing="1" w:line="360" w:lineRule="auto"/>
      <w:outlineLvl w:val="1"/>
    </w:pPr>
    <w:rPr>
      <w:rFonts w:ascii="Calibri Light" w:eastAsia="Times New Roman" w:hAnsi="Calibri Light" w:cs="Calibri Light"/>
      <w:bCs/>
      <w:color w:val="365F91" w:themeColor="accent1" w:themeShade="BF"/>
      <w:sz w:val="28"/>
      <w:szCs w:val="28"/>
      <w:lang w:val="fr-FR"/>
    </w:rPr>
  </w:style>
  <w:style w:type="paragraph" w:styleId="Titre3">
    <w:name w:val="heading 3"/>
    <w:basedOn w:val="Normal"/>
    <w:link w:val="Titre3Car"/>
    <w:uiPriority w:val="9"/>
    <w:qFormat/>
    <w:rsid w:val="00FA6AB8"/>
    <w:pPr>
      <w:numPr>
        <w:ilvl w:val="2"/>
        <w:numId w:val="6"/>
      </w:numPr>
      <w:spacing w:before="100" w:beforeAutospacing="1" w:after="100" w:afterAutospacing="1" w:line="240" w:lineRule="auto"/>
      <w:outlineLvl w:val="2"/>
    </w:pPr>
    <w:rPr>
      <w:rFonts w:ascii="Times New Roman" w:eastAsia="Times New Roman" w:hAnsi="Times New Roman" w:cs="Times New Roman"/>
      <w:bCs/>
      <w:color w:val="4F81BD" w:themeColor="accent1"/>
      <w:sz w:val="26"/>
      <w:szCs w:val="26"/>
    </w:rPr>
  </w:style>
  <w:style w:type="paragraph" w:styleId="Titre4">
    <w:name w:val="heading 4"/>
    <w:basedOn w:val="Normal"/>
    <w:link w:val="Titre4Car"/>
    <w:uiPriority w:val="9"/>
    <w:qFormat/>
    <w:rsid w:val="00954A2D"/>
    <w:pPr>
      <w:numPr>
        <w:ilvl w:val="3"/>
        <w:numId w:val="6"/>
      </w:num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itre5">
    <w:name w:val="heading 5"/>
    <w:basedOn w:val="Normal"/>
    <w:next w:val="Normal"/>
    <w:link w:val="Titre5Car"/>
    <w:uiPriority w:val="9"/>
    <w:semiHidden/>
    <w:unhideWhenUsed/>
    <w:qFormat/>
    <w:rsid w:val="008C66D8"/>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8C66D8"/>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8C66D8"/>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8C66D8"/>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8C66D8"/>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A6AB8"/>
    <w:rPr>
      <w:rFonts w:ascii="Calibri Light" w:eastAsia="Times New Roman" w:hAnsi="Calibri Light" w:cs="Calibri Light"/>
      <w:bCs/>
      <w:color w:val="365F91" w:themeColor="accent1" w:themeShade="BF"/>
      <w:sz w:val="28"/>
      <w:szCs w:val="28"/>
      <w:lang w:val="fr-FR"/>
    </w:rPr>
  </w:style>
  <w:style w:type="character" w:customStyle="1" w:styleId="Titre3Car">
    <w:name w:val="Titre 3 Car"/>
    <w:basedOn w:val="Policepardfaut"/>
    <w:link w:val="Titre3"/>
    <w:uiPriority w:val="9"/>
    <w:rsid w:val="00FA6AB8"/>
    <w:rPr>
      <w:rFonts w:ascii="Times New Roman" w:eastAsia="Times New Roman" w:hAnsi="Times New Roman" w:cs="Times New Roman"/>
      <w:bCs/>
      <w:color w:val="4F81BD" w:themeColor="accent1"/>
      <w:sz w:val="26"/>
      <w:szCs w:val="26"/>
    </w:rPr>
  </w:style>
  <w:style w:type="character" w:customStyle="1" w:styleId="Titre4Car">
    <w:name w:val="Titre 4 Car"/>
    <w:basedOn w:val="Policepardfaut"/>
    <w:link w:val="Titre4"/>
    <w:uiPriority w:val="9"/>
    <w:rsid w:val="00954A2D"/>
    <w:rPr>
      <w:rFonts w:ascii="Times New Roman" w:eastAsia="Times New Roman" w:hAnsi="Times New Roman" w:cs="Times New Roman"/>
      <w:b/>
      <w:bCs/>
      <w:sz w:val="24"/>
      <w:szCs w:val="24"/>
    </w:rPr>
  </w:style>
  <w:style w:type="character" w:styleId="lev">
    <w:name w:val="Strong"/>
    <w:basedOn w:val="Policepardfaut"/>
    <w:uiPriority w:val="22"/>
    <w:qFormat/>
    <w:rsid w:val="00954A2D"/>
    <w:rPr>
      <w:b/>
      <w:bCs/>
    </w:rPr>
  </w:style>
  <w:style w:type="character" w:styleId="Lienhypertexte">
    <w:name w:val="Hyperlink"/>
    <w:basedOn w:val="Policepardfaut"/>
    <w:uiPriority w:val="99"/>
    <w:unhideWhenUsed/>
    <w:rsid w:val="00954A2D"/>
    <w:rPr>
      <w:color w:val="0000FF"/>
      <w:u w:val="single"/>
    </w:rPr>
  </w:style>
  <w:style w:type="character" w:styleId="Lienhypertextesuivivisit">
    <w:name w:val="FollowedHyperlink"/>
    <w:basedOn w:val="Policepardfaut"/>
    <w:uiPriority w:val="99"/>
    <w:semiHidden/>
    <w:unhideWhenUsed/>
    <w:rsid w:val="00954A2D"/>
    <w:rPr>
      <w:color w:val="800080"/>
      <w:u w:val="single"/>
    </w:rPr>
  </w:style>
  <w:style w:type="paragraph" w:customStyle="1" w:styleId="mainbodytable">
    <w:name w:val="mainbodytable"/>
    <w:basedOn w:val="Normal"/>
    <w:rsid w:val="00954A2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54A2D"/>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954A2D"/>
    <w:rPr>
      <w:i/>
      <w:iCs/>
    </w:rPr>
  </w:style>
  <w:style w:type="paragraph" w:styleId="Textedebulles">
    <w:name w:val="Balloon Text"/>
    <w:basedOn w:val="Normal"/>
    <w:link w:val="TextedebullesCar"/>
    <w:uiPriority w:val="99"/>
    <w:semiHidden/>
    <w:unhideWhenUsed/>
    <w:rsid w:val="00954A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4A2D"/>
    <w:rPr>
      <w:rFonts w:ascii="Tahoma" w:hAnsi="Tahoma" w:cs="Tahoma"/>
      <w:sz w:val="16"/>
      <w:szCs w:val="16"/>
    </w:rPr>
  </w:style>
  <w:style w:type="paragraph" w:styleId="Paragraphedeliste">
    <w:name w:val="List Paragraph"/>
    <w:basedOn w:val="Normal"/>
    <w:uiPriority w:val="34"/>
    <w:qFormat/>
    <w:rsid w:val="004A7322"/>
    <w:pPr>
      <w:ind w:left="720"/>
      <w:contextualSpacing/>
    </w:pPr>
  </w:style>
  <w:style w:type="character" w:customStyle="1" w:styleId="Titre1Car">
    <w:name w:val="Titre 1 Car"/>
    <w:basedOn w:val="Policepardfaut"/>
    <w:link w:val="Titre1"/>
    <w:uiPriority w:val="9"/>
    <w:rsid w:val="00A348B9"/>
    <w:rPr>
      <w:rFonts w:asciiTheme="majorHAnsi" w:eastAsiaTheme="majorEastAsia" w:hAnsiTheme="majorHAnsi" w:cstheme="majorBidi"/>
      <w:b/>
      <w:bCs/>
      <w:color w:val="365F91" w:themeColor="accent1" w:themeShade="BF"/>
      <w:sz w:val="28"/>
      <w:szCs w:val="28"/>
    </w:rPr>
  </w:style>
  <w:style w:type="paragraph" w:styleId="TM2">
    <w:name w:val="toc 2"/>
    <w:basedOn w:val="Normal"/>
    <w:next w:val="Normal"/>
    <w:autoRedefine/>
    <w:uiPriority w:val="39"/>
    <w:unhideWhenUsed/>
    <w:rsid w:val="00E7221F"/>
    <w:pPr>
      <w:spacing w:after="100"/>
      <w:ind w:left="220"/>
    </w:pPr>
  </w:style>
  <w:style w:type="paragraph" w:styleId="TM1">
    <w:name w:val="toc 1"/>
    <w:basedOn w:val="Normal"/>
    <w:next w:val="Normal"/>
    <w:autoRedefine/>
    <w:uiPriority w:val="39"/>
    <w:unhideWhenUsed/>
    <w:rsid w:val="00E7221F"/>
    <w:pPr>
      <w:spacing w:after="100"/>
    </w:pPr>
  </w:style>
  <w:style w:type="paragraph" w:styleId="TM3">
    <w:name w:val="toc 3"/>
    <w:basedOn w:val="Normal"/>
    <w:next w:val="Normal"/>
    <w:autoRedefine/>
    <w:uiPriority w:val="39"/>
    <w:unhideWhenUsed/>
    <w:rsid w:val="00E7221F"/>
    <w:pPr>
      <w:spacing w:after="100"/>
      <w:ind w:left="440"/>
    </w:pPr>
  </w:style>
  <w:style w:type="paragraph" w:styleId="En-ttedetabledesmatires">
    <w:name w:val="TOC Heading"/>
    <w:basedOn w:val="Titre1"/>
    <w:next w:val="Normal"/>
    <w:uiPriority w:val="39"/>
    <w:unhideWhenUsed/>
    <w:qFormat/>
    <w:rsid w:val="00E47685"/>
    <w:pPr>
      <w:outlineLvl w:val="9"/>
    </w:pPr>
  </w:style>
  <w:style w:type="paragraph" w:styleId="En-tte">
    <w:name w:val="header"/>
    <w:basedOn w:val="Normal"/>
    <w:link w:val="En-tteCar"/>
    <w:uiPriority w:val="99"/>
    <w:unhideWhenUsed/>
    <w:rsid w:val="003A5D3B"/>
    <w:pPr>
      <w:tabs>
        <w:tab w:val="center" w:pos="4680"/>
        <w:tab w:val="right" w:pos="9360"/>
      </w:tabs>
      <w:spacing w:after="0" w:line="240" w:lineRule="auto"/>
    </w:pPr>
  </w:style>
  <w:style w:type="character" w:customStyle="1" w:styleId="En-tteCar">
    <w:name w:val="En-tête Car"/>
    <w:basedOn w:val="Policepardfaut"/>
    <w:link w:val="En-tte"/>
    <w:uiPriority w:val="99"/>
    <w:rsid w:val="003A5D3B"/>
  </w:style>
  <w:style w:type="paragraph" w:styleId="Pieddepage">
    <w:name w:val="footer"/>
    <w:basedOn w:val="Normal"/>
    <w:link w:val="PieddepageCar"/>
    <w:uiPriority w:val="99"/>
    <w:unhideWhenUsed/>
    <w:rsid w:val="003A5D3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A5D3B"/>
  </w:style>
  <w:style w:type="paragraph" w:customStyle="1" w:styleId="Pa2">
    <w:name w:val="Pa2"/>
    <w:basedOn w:val="Normal"/>
    <w:next w:val="Normal"/>
    <w:uiPriority w:val="99"/>
    <w:rsid w:val="007B460E"/>
    <w:pPr>
      <w:autoSpaceDE w:val="0"/>
      <w:autoSpaceDN w:val="0"/>
      <w:adjustRightInd w:val="0"/>
      <w:spacing w:after="0" w:line="241" w:lineRule="atLeast"/>
    </w:pPr>
    <w:rPr>
      <w:rFonts w:ascii="Myriad Pro" w:hAnsi="Myriad Pro"/>
      <w:sz w:val="24"/>
      <w:szCs w:val="24"/>
    </w:rPr>
  </w:style>
  <w:style w:type="character" w:customStyle="1" w:styleId="A3">
    <w:name w:val="A3"/>
    <w:uiPriority w:val="99"/>
    <w:rsid w:val="007B460E"/>
    <w:rPr>
      <w:rFonts w:cs="Myriad Pro"/>
      <w:color w:val="000000"/>
      <w:sz w:val="18"/>
      <w:szCs w:val="18"/>
    </w:rPr>
  </w:style>
  <w:style w:type="character" w:customStyle="1" w:styleId="A4">
    <w:name w:val="A4"/>
    <w:uiPriority w:val="99"/>
    <w:rsid w:val="007B460E"/>
    <w:rPr>
      <w:rFonts w:cs="Myriad Pro"/>
      <w:color w:val="000000"/>
      <w:sz w:val="10"/>
      <w:szCs w:val="10"/>
    </w:rPr>
  </w:style>
  <w:style w:type="paragraph" w:customStyle="1" w:styleId="Pa3">
    <w:name w:val="Pa3"/>
    <w:basedOn w:val="Normal"/>
    <w:next w:val="Normal"/>
    <w:uiPriority w:val="99"/>
    <w:rsid w:val="007B460E"/>
    <w:pPr>
      <w:autoSpaceDE w:val="0"/>
      <w:autoSpaceDN w:val="0"/>
      <w:adjustRightInd w:val="0"/>
      <w:spacing w:after="0" w:line="241" w:lineRule="atLeast"/>
    </w:pPr>
    <w:rPr>
      <w:rFonts w:ascii="Myriad Pro" w:hAnsi="Myriad Pro"/>
      <w:sz w:val="24"/>
      <w:szCs w:val="24"/>
    </w:rPr>
  </w:style>
  <w:style w:type="paragraph" w:styleId="Sansinterligne">
    <w:name w:val="No Spacing"/>
    <w:uiPriority w:val="1"/>
    <w:qFormat/>
    <w:rsid w:val="006E3E7B"/>
    <w:pPr>
      <w:spacing w:after="0" w:line="240" w:lineRule="auto"/>
    </w:pPr>
  </w:style>
  <w:style w:type="character" w:customStyle="1" w:styleId="highlighted">
    <w:name w:val="highlighted"/>
    <w:basedOn w:val="Policepardfaut"/>
    <w:rsid w:val="00661C27"/>
  </w:style>
  <w:style w:type="character" w:customStyle="1" w:styleId="Titre5Car">
    <w:name w:val="Titre 5 Car"/>
    <w:basedOn w:val="Policepardfaut"/>
    <w:link w:val="Titre5"/>
    <w:uiPriority w:val="9"/>
    <w:semiHidden/>
    <w:rsid w:val="008C66D8"/>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8C66D8"/>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8C66D8"/>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8C66D8"/>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8C66D8"/>
    <w:rPr>
      <w:rFonts w:asciiTheme="majorHAnsi" w:eastAsiaTheme="majorEastAsia" w:hAnsiTheme="majorHAnsi" w:cstheme="majorBidi"/>
      <w:i/>
      <w:iCs/>
      <w:color w:val="404040" w:themeColor="text1" w:themeTint="BF"/>
      <w:sz w:val="20"/>
      <w:szCs w:val="20"/>
    </w:rPr>
  </w:style>
  <w:style w:type="paragraph" w:customStyle="1" w:styleId="Default">
    <w:name w:val="Default"/>
    <w:rsid w:val="00165DC5"/>
    <w:pPr>
      <w:autoSpaceDE w:val="0"/>
      <w:autoSpaceDN w:val="0"/>
      <w:adjustRightInd w:val="0"/>
      <w:spacing w:after="0" w:line="240" w:lineRule="auto"/>
    </w:pPr>
    <w:rPr>
      <w:rFonts w:ascii="Times New Roman" w:hAnsi="Times New Roman" w:cs="Times New Roman"/>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348B9"/>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FA6AB8"/>
    <w:pPr>
      <w:numPr>
        <w:ilvl w:val="1"/>
        <w:numId w:val="6"/>
      </w:numPr>
      <w:spacing w:before="100" w:beforeAutospacing="1" w:after="100" w:afterAutospacing="1" w:line="360" w:lineRule="auto"/>
      <w:outlineLvl w:val="1"/>
    </w:pPr>
    <w:rPr>
      <w:rFonts w:ascii="Calibri Light" w:eastAsia="Times New Roman" w:hAnsi="Calibri Light" w:cs="Calibri Light"/>
      <w:bCs/>
      <w:color w:val="365F91" w:themeColor="accent1" w:themeShade="BF"/>
      <w:sz w:val="28"/>
      <w:szCs w:val="28"/>
      <w:lang w:val="fr-FR"/>
    </w:rPr>
  </w:style>
  <w:style w:type="paragraph" w:styleId="Titre3">
    <w:name w:val="heading 3"/>
    <w:basedOn w:val="Normal"/>
    <w:link w:val="Titre3Car"/>
    <w:uiPriority w:val="9"/>
    <w:qFormat/>
    <w:rsid w:val="00FA6AB8"/>
    <w:pPr>
      <w:numPr>
        <w:ilvl w:val="2"/>
        <w:numId w:val="6"/>
      </w:numPr>
      <w:spacing w:before="100" w:beforeAutospacing="1" w:after="100" w:afterAutospacing="1" w:line="240" w:lineRule="auto"/>
      <w:outlineLvl w:val="2"/>
    </w:pPr>
    <w:rPr>
      <w:rFonts w:ascii="Times New Roman" w:eastAsia="Times New Roman" w:hAnsi="Times New Roman" w:cs="Times New Roman"/>
      <w:bCs/>
      <w:color w:val="4F81BD" w:themeColor="accent1"/>
      <w:sz w:val="26"/>
      <w:szCs w:val="26"/>
    </w:rPr>
  </w:style>
  <w:style w:type="paragraph" w:styleId="Titre4">
    <w:name w:val="heading 4"/>
    <w:basedOn w:val="Normal"/>
    <w:link w:val="Titre4Car"/>
    <w:uiPriority w:val="9"/>
    <w:qFormat/>
    <w:rsid w:val="00954A2D"/>
    <w:pPr>
      <w:numPr>
        <w:ilvl w:val="3"/>
        <w:numId w:val="6"/>
      </w:num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itre5">
    <w:name w:val="heading 5"/>
    <w:basedOn w:val="Normal"/>
    <w:next w:val="Normal"/>
    <w:link w:val="Titre5Car"/>
    <w:uiPriority w:val="9"/>
    <w:semiHidden/>
    <w:unhideWhenUsed/>
    <w:qFormat/>
    <w:rsid w:val="008C66D8"/>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8C66D8"/>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8C66D8"/>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8C66D8"/>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8C66D8"/>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A6AB8"/>
    <w:rPr>
      <w:rFonts w:ascii="Calibri Light" w:eastAsia="Times New Roman" w:hAnsi="Calibri Light" w:cs="Calibri Light"/>
      <w:bCs/>
      <w:color w:val="365F91" w:themeColor="accent1" w:themeShade="BF"/>
      <w:sz w:val="28"/>
      <w:szCs w:val="28"/>
      <w:lang w:val="fr-FR"/>
    </w:rPr>
  </w:style>
  <w:style w:type="character" w:customStyle="1" w:styleId="Titre3Car">
    <w:name w:val="Titre 3 Car"/>
    <w:basedOn w:val="Policepardfaut"/>
    <w:link w:val="Titre3"/>
    <w:uiPriority w:val="9"/>
    <w:rsid w:val="00FA6AB8"/>
    <w:rPr>
      <w:rFonts w:ascii="Times New Roman" w:eastAsia="Times New Roman" w:hAnsi="Times New Roman" w:cs="Times New Roman"/>
      <w:bCs/>
      <w:color w:val="4F81BD" w:themeColor="accent1"/>
      <w:sz w:val="26"/>
      <w:szCs w:val="26"/>
    </w:rPr>
  </w:style>
  <w:style w:type="character" w:customStyle="1" w:styleId="Titre4Car">
    <w:name w:val="Titre 4 Car"/>
    <w:basedOn w:val="Policepardfaut"/>
    <w:link w:val="Titre4"/>
    <w:uiPriority w:val="9"/>
    <w:rsid w:val="00954A2D"/>
    <w:rPr>
      <w:rFonts w:ascii="Times New Roman" w:eastAsia="Times New Roman" w:hAnsi="Times New Roman" w:cs="Times New Roman"/>
      <w:b/>
      <w:bCs/>
      <w:sz w:val="24"/>
      <w:szCs w:val="24"/>
    </w:rPr>
  </w:style>
  <w:style w:type="character" w:styleId="lev">
    <w:name w:val="Strong"/>
    <w:basedOn w:val="Policepardfaut"/>
    <w:uiPriority w:val="22"/>
    <w:qFormat/>
    <w:rsid w:val="00954A2D"/>
    <w:rPr>
      <w:b/>
      <w:bCs/>
    </w:rPr>
  </w:style>
  <w:style w:type="character" w:styleId="Lienhypertexte">
    <w:name w:val="Hyperlink"/>
    <w:basedOn w:val="Policepardfaut"/>
    <w:uiPriority w:val="99"/>
    <w:unhideWhenUsed/>
    <w:rsid w:val="00954A2D"/>
    <w:rPr>
      <w:color w:val="0000FF"/>
      <w:u w:val="single"/>
    </w:rPr>
  </w:style>
  <w:style w:type="character" w:styleId="Lienhypertextesuivivisit">
    <w:name w:val="FollowedHyperlink"/>
    <w:basedOn w:val="Policepardfaut"/>
    <w:uiPriority w:val="99"/>
    <w:semiHidden/>
    <w:unhideWhenUsed/>
    <w:rsid w:val="00954A2D"/>
    <w:rPr>
      <w:color w:val="800080"/>
      <w:u w:val="single"/>
    </w:rPr>
  </w:style>
  <w:style w:type="paragraph" w:customStyle="1" w:styleId="mainbodytable">
    <w:name w:val="mainbodytable"/>
    <w:basedOn w:val="Normal"/>
    <w:rsid w:val="00954A2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54A2D"/>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954A2D"/>
    <w:rPr>
      <w:i/>
      <w:iCs/>
    </w:rPr>
  </w:style>
  <w:style w:type="paragraph" w:styleId="Textedebulles">
    <w:name w:val="Balloon Text"/>
    <w:basedOn w:val="Normal"/>
    <w:link w:val="TextedebullesCar"/>
    <w:uiPriority w:val="99"/>
    <w:semiHidden/>
    <w:unhideWhenUsed/>
    <w:rsid w:val="00954A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4A2D"/>
    <w:rPr>
      <w:rFonts w:ascii="Tahoma" w:hAnsi="Tahoma" w:cs="Tahoma"/>
      <w:sz w:val="16"/>
      <w:szCs w:val="16"/>
    </w:rPr>
  </w:style>
  <w:style w:type="paragraph" w:styleId="Paragraphedeliste">
    <w:name w:val="List Paragraph"/>
    <w:basedOn w:val="Normal"/>
    <w:uiPriority w:val="34"/>
    <w:qFormat/>
    <w:rsid w:val="004A7322"/>
    <w:pPr>
      <w:ind w:left="720"/>
      <w:contextualSpacing/>
    </w:pPr>
  </w:style>
  <w:style w:type="character" w:customStyle="1" w:styleId="Titre1Car">
    <w:name w:val="Titre 1 Car"/>
    <w:basedOn w:val="Policepardfaut"/>
    <w:link w:val="Titre1"/>
    <w:uiPriority w:val="9"/>
    <w:rsid w:val="00A348B9"/>
    <w:rPr>
      <w:rFonts w:asciiTheme="majorHAnsi" w:eastAsiaTheme="majorEastAsia" w:hAnsiTheme="majorHAnsi" w:cstheme="majorBidi"/>
      <w:b/>
      <w:bCs/>
      <w:color w:val="365F91" w:themeColor="accent1" w:themeShade="BF"/>
      <w:sz w:val="28"/>
      <w:szCs w:val="28"/>
    </w:rPr>
  </w:style>
  <w:style w:type="paragraph" w:styleId="TM2">
    <w:name w:val="toc 2"/>
    <w:basedOn w:val="Normal"/>
    <w:next w:val="Normal"/>
    <w:autoRedefine/>
    <w:uiPriority w:val="39"/>
    <w:unhideWhenUsed/>
    <w:rsid w:val="00E7221F"/>
    <w:pPr>
      <w:spacing w:after="100"/>
      <w:ind w:left="220"/>
    </w:pPr>
  </w:style>
  <w:style w:type="paragraph" w:styleId="TM1">
    <w:name w:val="toc 1"/>
    <w:basedOn w:val="Normal"/>
    <w:next w:val="Normal"/>
    <w:autoRedefine/>
    <w:uiPriority w:val="39"/>
    <w:unhideWhenUsed/>
    <w:rsid w:val="00E7221F"/>
    <w:pPr>
      <w:spacing w:after="100"/>
    </w:pPr>
  </w:style>
  <w:style w:type="paragraph" w:styleId="TM3">
    <w:name w:val="toc 3"/>
    <w:basedOn w:val="Normal"/>
    <w:next w:val="Normal"/>
    <w:autoRedefine/>
    <w:uiPriority w:val="39"/>
    <w:unhideWhenUsed/>
    <w:rsid w:val="00E7221F"/>
    <w:pPr>
      <w:spacing w:after="100"/>
      <w:ind w:left="440"/>
    </w:pPr>
  </w:style>
  <w:style w:type="paragraph" w:styleId="En-ttedetabledesmatires">
    <w:name w:val="TOC Heading"/>
    <w:basedOn w:val="Titre1"/>
    <w:next w:val="Normal"/>
    <w:uiPriority w:val="39"/>
    <w:unhideWhenUsed/>
    <w:qFormat/>
    <w:rsid w:val="00E47685"/>
    <w:pPr>
      <w:outlineLvl w:val="9"/>
    </w:pPr>
  </w:style>
  <w:style w:type="paragraph" w:styleId="En-tte">
    <w:name w:val="header"/>
    <w:basedOn w:val="Normal"/>
    <w:link w:val="En-tteCar"/>
    <w:uiPriority w:val="99"/>
    <w:unhideWhenUsed/>
    <w:rsid w:val="003A5D3B"/>
    <w:pPr>
      <w:tabs>
        <w:tab w:val="center" w:pos="4680"/>
        <w:tab w:val="right" w:pos="9360"/>
      </w:tabs>
      <w:spacing w:after="0" w:line="240" w:lineRule="auto"/>
    </w:pPr>
  </w:style>
  <w:style w:type="character" w:customStyle="1" w:styleId="En-tteCar">
    <w:name w:val="En-tête Car"/>
    <w:basedOn w:val="Policepardfaut"/>
    <w:link w:val="En-tte"/>
    <w:uiPriority w:val="99"/>
    <w:rsid w:val="003A5D3B"/>
  </w:style>
  <w:style w:type="paragraph" w:styleId="Pieddepage">
    <w:name w:val="footer"/>
    <w:basedOn w:val="Normal"/>
    <w:link w:val="PieddepageCar"/>
    <w:uiPriority w:val="99"/>
    <w:unhideWhenUsed/>
    <w:rsid w:val="003A5D3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A5D3B"/>
  </w:style>
  <w:style w:type="paragraph" w:customStyle="1" w:styleId="Pa2">
    <w:name w:val="Pa2"/>
    <w:basedOn w:val="Normal"/>
    <w:next w:val="Normal"/>
    <w:uiPriority w:val="99"/>
    <w:rsid w:val="007B460E"/>
    <w:pPr>
      <w:autoSpaceDE w:val="0"/>
      <w:autoSpaceDN w:val="0"/>
      <w:adjustRightInd w:val="0"/>
      <w:spacing w:after="0" w:line="241" w:lineRule="atLeast"/>
    </w:pPr>
    <w:rPr>
      <w:rFonts w:ascii="Myriad Pro" w:hAnsi="Myriad Pro"/>
      <w:sz w:val="24"/>
      <w:szCs w:val="24"/>
    </w:rPr>
  </w:style>
  <w:style w:type="character" w:customStyle="1" w:styleId="A3">
    <w:name w:val="A3"/>
    <w:uiPriority w:val="99"/>
    <w:rsid w:val="007B460E"/>
    <w:rPr>
      <w:rFonts w:cs="Myriad Pro"/>
      <w:color w:val="000000"/>
      <w:sz w:val="18"/>
      <w:szCs w:val="18"/>
    </w:rPr>
  </w:style>
  <w:style w:type="character" w:customStyle="1" w:styleId="A4">
    <w:name w:val="A4"/>
    <w:uiPriority w:val="99"/>
    <w:rsid w:val="007B460E"/>
    <w:rPr>
      <w:rFonts w:cs="Myriad Pro"/>
      <w:color w:val="000000"/>
      <w:sz w:val="10"/>
      <w:szCs w:val="10"/>
    </w:rPr>
  </w:style>
  <w:style w:type="paragraph" w:customStyle="1" w:styleId="Pa3">
    <w:name w:val="Pa3"/>
    <w:basedOn w:val="Normal"/>
    <w:next w:val="Normal"/>
    <w:uiPriority w:val="99"/>
    <w:rsid w:val="007B460E"/>
    <w:pPr>
      <w:autoSpaceDE w:val="0"/>
      <w:autoSpaceDN w:val="0"/>
      <w:adjustRightInd w:val="0"/>
      <w:spacing w:after="0" w:line="241" w:lineRule="atLeast"/>
    </w:pPr>
    <w:rPr>
      <w:rFonts w:ascii="Myriad Pro" w:hAnsi="Myriad Pro"/>
      <w:sz w:val="24"/>
      <w:szCs w:val="24"/>
    </w:rPr>
  </w:style>
  <w:style w:type="paragraph" w:styleId="Sansinterligne">
    <w:name w:val="No Spacing"/>
    <w:uiPriority w:val="1"/>
    <w:qFormat/>
    <w:rsid w:val="006E3E7B"/>
    <w:pPr>
      <w:spacing w:after="0" w:line="240" w:lineRule="auto"/>
    </w:pPr>
  </w:style>
  <w:style w:type="character" w:customStyle="1" w:styleId="highlighted">
    <w:name w:val="highlighted"/>
    <w:basedOn w:val="Policepardfaut"/>
    <w:rsid w:val="00661C27"/>
  </w:style>
  <w:style w:type="character" w:customStyle="1" w:styleId="Titre5Car">
    <w:name w:val="Titre 5 Car"/>
    <w:basedOn w:val="Policepardfaut"/>
    <w:link w:val="Titre5"/>
    <w:uiPriority w:val="9"/>
    <w:semiHidden/>
    <w:rsid w:val="008C66D8"/>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8C66D8"/>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8C66D8"/>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8C66D8"/>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8C66D8"/>
    <w:rPr>
      <w:rFonts w:asciiTheme="majorHAnsi" w:eastAsiaTheme="majorEastAsia" w:hAnsiTheme="majorHAnsi" w:cstheme="majorBidi"/>
      <w:i/>
      <w:iCs/>
      <w:color w:val="404040" w:themeColor="text1" w:themeTint="BF"/>
      <w:sz w:val="20"/>
      <w:szCs w:val="20"/>
    </w:rPr>
  </w:style>
  <w:style w:type="paragraph" w:customStyle="1" w:styleId="Default">
    <w:name w:val="Default"/>
    <w:rsid w:val="00165DC5"/>
    <w:pPr>
      <w:autoSpaceDE w:val="0"/>
      <w:autoSpaceDN w:val="0"/>
      <w:adjustRightInd w:val="0"/>
      <w:spacing w:after="0" w:line="240" w:lineRule="auto"/>
    </w:pPr>
    <w:rPr>
      <w:rFonts w:ascii="Times New Roman" w:hAnsi="Times New Roman" w:cs="Times New Roman"/>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8772">
      <w:bodyDiv w:val="1"/>
      <w:marLeft w:val="0"/>
      <w:marRight w:val="0"/>
      <w:marTop w:val="0"/>
      <w:marBottom w:val="0"/>
      <w:divBdr>
        <w:top w:val="none" w:sz="0" w:space="0" w:color="auto"/>
        <w:left w:val="none" w:sz="0" w:space="0" w:color="auto"/>
        <w:bottom w:val="none" w:sz="0" w:space="0" w:color="auto"/>
        <w:right w:val="none" w:sz="0" w:space="0" w:color="auto"/>
      </w:divBdr>
      <w:divsChild>
        <w:div w:id="541290027">
          <w:marLeft w:val="0"/>
          <w:marRight w:val="0"/>
          <w:marTop w:val="0"/>
          <w:marBottom w:val="0"/>
          <w:divBdr>
            <w:top w:val="none" w:sz="0" w:space="0" w:color="auto"/>
            <w:left w:val="none" w:sz="0" w:space="0" w:color="auto"/>
            <w:bottom w:val="none" w:sz="0" w:space="0" w:color="auto"/>
            <w:right w:val="none" w:sz="0" w:space="0" w:color="auto"/>
          </w:divBdr>
        </w:div>
      </w:divsChild>
    </w:div>
    <w:div w:id="185870947">
      <w:bodyDiv w:val="1"/>
      <w:marLeft w:val="0"/>
      <w:marRight w:val="0"/>
      <w:marTop w:val="0"/>
      <w:marBottom w:val="0"/>
      <w:divBdr>
        <w:top w:val="none" w:sz="0" w:space="0" w:color="auto"/>
        <w:left w:val="none" w:sz="0" w:space="0" w:color="auto"/>
        <w:bottom w:val="none" w:sz="0" w:space="0" w:color="auto"/>
        <w:right w:val="none" w:sz="0" w:space="0" w:color="auto"/>
      </w:divBdr>
      <w:divsChild>
        <w:div w:id="1660766066">
          <w:marLeft w:val="0"/>
          <w:marRight w:val="0"/>
          <w:marTop w:val="0"/>
          <w:marBottom w:val="0"/>
          <w:divBdr>
            <w:top w:val="none" w:sz="0" w:space="0" w:color="auto"/>
            <w:left w:val="none" w:sz="0" w:space="0" w:color="auto"/>
            <w:bottom w:val="none" w:sz="0" w:space="0" w:color="auto"/>
            <w:right w:val="none" w:sz="0" w:space="0" w:color="auto"/>
          </w:divBdr>
          <w:divsChild>
            <w:div w:id="1102259058">
              <w:marLeft w:val="0"/>
              <w:marRight w:val="0"/>
              <w:marTop w:val="0"/>
              <w:marBottom w:val="0"/>
              <w:divBdr>
                <w:top w:val="none" w:sz="0" w:space="0" w:color="auto"/>
                <w:left w:val="none" w:sz="0" w:space="0" w:color="auto"/>
                <w:bottom w:val="none" w:sz="0" w:space="0" w:color="auto"/>
                <w:right w:val="none" w:sz="0" w:space="0" w:color="auto"/>
              </w:divBdr>
              <w:divsChild>
                <w:div w:id="1889104464">
                  <w:marLeft w:val="0"/>
                  <w:marRight w:val="0"/>
                  <w:marTop w:val="0"/>
                  <w:marBottom w:val="0"/>
                  <w:divBdr>
                    <w:top w:val="none" w:sz="0" w:space="0" w:color="auto"/>
                    <w:left w:val="none" w:sz="0" w:space="0" w:color="auto"/>
                    <w:bottom w:val="none" w:sz="0" w:space="0" w:color="auto"/>
                    <w:right w:val="none" w:sz="0" w:space="0" w:color="auto"/>
                  </w:divBdr>
                  <w:divsChild>
                    <w:div w:id="1926646308">
                      <w:marLeft w:val="0"/>
                      <w:marRight w:val="0"/>
                      <w:marTop w:val="0"/>
                      <w:marBottom w:val="0"/>
                      <w:divBdr>
                        <w:top w:val="none" w:sz="0" w:space="0" w:color="auto"/>
                        <w:left w:val="none" w:sz="0" w:space="0" w:color="auto"/>
                        <w:bottom w:val="none" w:sz="0" w:space="0" w:color="auto"/>
                        <w:right w:val="none" w:sz="0" w:space="0" w:color="auto"/>
                      </w:divBdr>
                    </w:div>
                  </w:divsChild>
                </w:div>
                <w:div w:id="1015379928">
                  <w:marLeft w:val="0"/>
                  <w:marRight w:val="0"/>
                  <w:marTop w:val="0"/>
                  <w:marBottom w:val="0"/>
                  <w:divBdr>
                    <w:top w:val="none" w:sz="0" w:space="0" w:color="auto"/>
                    <w:left w:val="none" w:sz="0" w:space="0" w:color="auto"/>
                    <w:bottom w:val="none" w:sz="0" w:space="0" w:color="auto"/>
                    <w:right w:val="none" w:sz="0" w:space="0" w:color="auto"/>
                  </w:divBdr>
                  <w:divsChild>
                    <w:div w:id="1520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3812">
      <w:bodyDiv w:val="1"/>
      <w:marLeft w:val="0"/>
      <w:marRight w:val="0"/>
      <w:marTop w:val="0"/>
      <w:marBottom w:val="0"/>
      <w:divBdr>
        <w:top w:val="none" w:sz="0" w:space="0" w:color="auto"/>
        <w:left w:val="none" w:sz="0" w:space="0" w:color="auto"/>
        <w:bottom w:val="none" w:sz="0" w:space="0" w:color="auto"/>
        <w:right w:val="none" w:sz="0" w:space="0" w:color="auto"/>
      </w:divBdr>
      <w:divsChild>
        <w:div w:id="1117913625">
          <w:marLeft w:val="0"/>
          <w:marRight w:val="0"/>
          <w:marTop w:val="0"/>
          <w:marBottom w:val="0"/>
          <w:divBdr>
            <w:top w:val="none" w:sz="0" w:space="0" w:color="auto"/>
            <w:left w:val="none" w:sz="0" w:space="0" w:color="auto"/>
            <w:bottom w:val="none" w:sz="0" w:space="0" w:color="auto"/>
            <w:right w:val="none" w:sz="0" w:space="0" w:color="auto"/>
          </w:divBdr>
          <w:divsChild>
            <w:div w:id="215314011">
              <w:marLeft w:val="0"/>
              <w:marRight w:val="0"/>
              <w:marTop w:val="0"/>
              <w:marBottom w:val="0"/>
              <w:divBdr>
                <w:top w:val="none" w:sz="0" w:space="0" w:color="auto"/>
                <w:left w:val="none" w:sz="0" w:space="0" w:color="auto"/>
                <w:bottom w:val="none" w:sz="0" w:space="0" w:color="auto"/>
                <w:right w:val="none" w:sz="0" w:space="0" w:color="auto"/>
              </w:divBdr>
              <w:divsChild>
                <w:div w:id="1831434752">
                  <w:marLeft w:val="0"/>
                  <w:marRight w:val="0"/>
                  <w:marTop w:val="0"/>
                  <w:marBottom w:val="0"/>
                  <w:divBdr>
                    <w:top w:val="none" w:sz="0" w:space="0" w:color="auto"/>
                    <w:left w:val="none" w:sz="0" w:space="0" w:color="auto"/>
                    <w:bottom w:val="none" w:sz="0" w:space="0" w:color="auto"/>
                    <w:right w:val="none" w:sz="0" w:space="0" w:color="auto"/>
                  </w:divBdr>
                  <w:divsChild>
                    <w:div w:id="1238054680">
                      <w:marLeft w:val="0"/>
                      <w:marRight w:val="0"/>
                      <w:marTop w:val="0"/>
                      <w:marBottom w:val="0"/>
                      <w:divBdr>
                        <w:top w:val="none" w:sz="0" w:space="0" w:color="auto"/>
                        <w:left w:val="none" w:sz="0" w:space="0" w:color="auto"/>
                        <w:bottom w:val="none" w:sz="0" w:space="0" w:color="auto"/>
                        <w:right w:val="none" w:sz="0" w:space="0" w:color="auto"/>
                      </w:divBdr>
                    </w:div>
                    <w:div w:id="773785589">
                      <w:marLeft w:val="0"/>
                      <w:marRight w:val="0"/>
                      <w:marTop w:val="0"/>
                      <w:marBottom w:val="0"/>
                      <w:divBdr>
                        <w:top w:val="none" w:sz="0" w:space="0" w:color="auto"/>
                        <w:left w:val="none" w:sz="0" w:space="0" w:color="auto"/>
                        <w:bottom w:val="none" w:sz="0" w:space="0" w:color="auto"/>
                        <w:right w:val="none" w:sz="0" w:space="0" w:color="auto"/>
                      </w:divBdr>
                    </w:div>
                    <w:div w:id="1374040381">
                      <w:marLeft w:val="0"/>
                      <w:marRight w:val="0"/>
                      <w:marTop w:val="0"/>
                      <w:marBottom w:val="0"/>
                      <w:divBdr>
                        <w:top w:val="none" w:sz="0" w:space="0" w:color="auto"/>
                        <w:left w:val="none" w:sz="0" w:space="0" w:color="auto"/>
                        <w:bottom w:val="none" w:sz="0" w:space="0" w:color="auto"/>
                        <w:right w:val="none" w:sz="0" w:space="0" w:color="auto"/>
                      </w:divBdr>
                    </w:div>
                    <w:div w:id="171068607">
                      <w:marLeft w:val="0"/>
                      <w:marRight w:val="0"/>
                      <w:marTop w:val="0"/>
                      <w:marBottom w:val="0"/>
                      <w:divBdr>
                        <w:top w:val="none" w:sz="0" w:space="0" w:color="auto"/>
                        <w:left w:val="none" w:sz="0" w:space="0" w:color="auto"/>
                        <w:bottom w:val="none" w:sz="0" w:space="0" w:color="auto"/>
                        <w:right w:val="none" w:sz="0" w:space="0" w:color="auto"/>
                      </w:divBdr>
                    </w:div>
                    <w:div w:id="16513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85390">
      <w:bodyDiv w:val="1"/>
      <w:marLeft w:val="0"/>
      <w:marRight w:val="0"/>
      <w:marTop w:val="0"/>
      <w:marBottom w:val="0"/>
      <w:divBdr>
        <w:top w:val="none" w:sz="0" w:space="0" w:color="auto"/>
        <w:left w:val="none" w:sz="0" w:space="0" w:color="auto"/>
        <w:bottom w:val="none" w:sz="0" w:space="0" w:color="auto"/>
        <w:right w:val="none" w:sz="0" w:space="0" w:color="auto"/>
      </w:divBdr>
      <w:divsChild>
        <w:div w:id="1542478230">
          <w:marLeft w:val="1500"/>
          <w:marRight w:val="0"/>
          <w:marTop w:val="0"/>
          <w:marBottom w:val="0"/>
          <w:divBdr>
            <w:top w:val="none" w:sz="0" w:space="0" w:color="auto"/>
            <w:left w:val="none" w:sz="0" w:space="0" w:color="auto"/>
            <w:bottom w:val="none" w:sz="0" w:space="0" w:color="auto"/>
            <w:right w:val="none" w:sz="0" w:space="0" w:color="auto"/>
          </w:divBdr>
          <w:divsChild>
            <w:div w:id="1639190531">
              <w:marLeft w:val="0"/>
              <w:marRight w:val="0"/>
              <w:marTop w:val="0"/>
              <w:marBottom w:val="0"/>
              <w:divBdr>
                <w:top w:val="none" w:sz="0" w:space="0" w:color="auto"/>
                <w:left w:val="none" w:sz="0" w:space="0" w:color="auto"/>
                <w:bottom w:val="none" w:sz="0" w:space="0" w:color="auto"/>
                <w:right w:val="none" w:sz="0" w:space="0" w:color="auto"/>
              </w:divBdr>
              <w:divsChild>
                <w:div w:id="147719786">
                  <w:marLeft w:val="0"/>
                  <w:marRight w:val="0"/>
                  <w:marTop w:val="0"/>
                  <w:marBottom w:val="0"/>
                  <w:divBdr>
                    <w:top w:val="none" w:sz="0" w:space="0" w:color="auto"/>
                    <w:left w:val="none" w:sz="0" w:space="0" w:color="auto"/>
                    <w:bottom w:val="none" w:sz="0" w:space="0" w:color="auto"/>
                    <w:right w:val="none" w:sz="0" w:space="0" w:color="auto"/>
                  </w:divBdr>
                </w:div>
                <w:div w:id="693262947">
                  <w:marLeft w:val="0"/>
                  <w:marRight w:val="0"/>
                  <w:marTop w:val="0"/>
                  <w:marBottom w:val="0"/>
                  <w:divBdr>
                    <w:top w:val="none" w:sz="0" w:space="0" w:color="auto"/>
                    <w:left w:val="none" w:sz="0" w:space="0" w:color="auto"/>
                    <w:bottom w:val="none" w:sz="0" w:space="0" w:color="auto"/>
                    <w:right w:val="none" w:sz="0" w:space="0" w:color="auto"/>
                  </w:divBdr>
                </w:div>
                <w:div w:id="580214502">
                  <w:marLeft w:val="0"/>
                  <w:marRight w:val="0"/>
                  <w:marTop w:val="0"/>
                  <w:marBottom w:val="0"/>
                  <w:divBdr>
                    <w:top w:val="none" w:sz="0" w:space="0" w:color="auto"/>
                    <w:left w:val="none" w:sz="0" w:space="0" w:color="auto"/>
                    <w:bottom w:val="none" w:sz="0" w:space="0" w:color="auto"/>
                    <w:right w:val="none" w:sz="0" w:space="0" w:color="auto"/>
                  </w:divBdr>
                </w:div>
                <w:div w:id="1011566417">
                  <w:marLeft w:val="0"/>
                  <w:marRight w:val="0"/>
                  <w:marTop w:val="0"/>
                  <w:marBottom w:val="0"/>
                  <w:divBdr>
                    <w:top w:val="none" w:sz="0" w:space="0" w:color="auto"/>
                    <w:left w:val="none" w:sz="0" w:space="0" w:color="auto"/>
                    <w:bottom w:val="none" w:sz="0" w:space="0" w:color="auto"/>
                    <w:right w:val="none" w:sz="0" w:space="0" w:color="auto"/>
                  </w:divBdr>
                </w:div>
                <w:div w:id="366679937">
                  <w:marLeft w:val="0"/>
                  <w:marRight w:val="0"/>
                  <w:marTop w:val="0"/>
                  <w:marBottom w:val="0"/>
                  <w:divBdr>
                    <w:top w:val="none" w:sz="0" w:space="0" w:color="auto"/>
                    <w:left w:val="none" w:sz="0" w:space="0" w:color="auto"/>
                    <w:bottom w:val="none" w:sz="0" w:space="0" w:color="auto"/>
                    <w:right w:val="none" w:sz="0" w:space="0" w:color="auto"/>
                  </w:divBdr>
                </w:div>
                <w:div w:id="1168985777">
                  <w:marLeft w:val="0"/>
                  <w:marRight w:val="0"/>
                  <w:marTop w:val="0"/>
                  <w:marBottom w:val="0"/>
                  <w:divBdr>
                    <w:top w:val="none" w:sz="0" w:space="0" w:color="auto"/>
                    <w:left w:val="none" w:sz="0" w:space="0" w:color="auto"/>
                    <w:bottom w:val="none" w:sz="0" w:space="0" w:color="auto"/>
                    <w:right w:val="none" w:sz="0" w:space="0" w:color="auto"/>
                  </w:divBdr>
                </w:div>
                <w:div w:id="1923445869">
                  <w:marLeft w:val="0"/>
                  <w:marRight w:val="0"/>
                  <w:marTop w:val="0"/>
                  <w:marBottom w:val="0"/>
                  <w:divBdr>
                    <w:top w:val="none" w:sz="0" w:space="0" w:color="auto"/>
                    <w:left w:val="none" w:sz="0" w:space="0" w:color="auto"/>
                    <w:bottom w:val="none" w:sz="0" w:space="0" w:color="auto"/>
                    <w:right w:val="none" w:sz="0" w:space="0" w:color="auto"/>
                  </w:divBdr>
                </w:div>
                <w:div w:id="930820373">
                  <w:marLeft w:val="0"/>
                  <w:marRight w:val="0"/>
                  <w:marTop w:val="0"/>
                  <w:marBottom w:val="0"/>
                  <w:divBdr>
                    <w:top w:val="none" w:sz="0" w:space="0" w:color="auto"/>
                    <w:left w:val="none" w:sz="0" w:space="0" w:color="auto"/>
                    <w:bottom w:val="none" w:sz="0" w:space="0" w:color="auto"/>
                    <w:right w:val="none" w:sz="0" w:space="0" w:color="auto"/>
                  </w:divBdr>
                </w:div>
                <w:div w:id="2002195736">
                  <w:marLeft w:val="0"/>
                  <w:marRight w:val="0"/>
                  <w:marTop w:val="0"/>
                  <w:marBottom w:val="0"/>
                  <w:divBdr>
                    <w:top w:val="none" w:sz="0" w:space="0" w:color="auto"/>
                    <w:left w:val="none" w:sz="0" w:space="0" w:color="auto"/>
                    <w:bottom w:val="none" w:sz="0" w:space="0" w:color="auto"/>
                    <w:right w:val="none" w:sz="0" w:space="0" w:color="auto"/>
                  </w:divBdr>
                </w:div>
                <w:div w:id="1294020579">
                  <w:marLeft w:val="0"/>
                  <w:marRight w:val="0"/>
                  <w:marTop w:val="0"/>
                  <w:marBottom w:val="0"/>
                  <w:divBdr>
                    <w:top w:val="none" w:sz="0" w:space="0" w:color="auto"/>
                    <w:left w:val="none" w:sz="0" w:space="0" w:color="auto"/>
                    <w:bottom w:val="none" w:sz="0" w:space="0" w:color="auto"/>
                    <w:right w:val="none" w:sz="0" w:space="0" w:color="auto"/>
                  </w:divBdr>
                </w:div>
                <w:div w:id="864828839">
                  <w:marLeft w:val="0"/>
                  <w:marRight w:val="0"/>
                  <w:marTop w:val="0"/>
                  <w:marBottom w:val="0"/>
                  <w:divBdr>
                    <w:top w:val="none" w:sz="0" w:space="0" w:color="auto"/>
                    <w:left w:val="none" w:sz="0" w:space="0" w:color="auto"/>
                    <w:bottom w:val="none" w:sz="0" w:space="0" w:color="auto"/>
                    <w:right w:val="none" w:sz="0" w:space="0" w:color="auto"/>
                  </w:divBdr>
                </w:div>
                <w:div w:id="1560478255">
                  <w:marLeft w:val="0"/>
                  <w:marRight w:val="0"/>
                  <w:marTop w:val="0"/>
                  <w:marBottom w:val="0"/>
                  <w:divBdr>
                    <w:top w:val="none" w:sz="0" w:space="0" w:color="auto"/>
                    <w:left w:val="none" w:sz="0" w:space="0" w:color="auto"/>
                    <w:bottom w:val="none" w:sz="0" w:space="0" w:color="auto"/>
                    <w:right w:val="none" w:sz="0" w:space="0" w:color="auto"/>
                  </w:divBdr>
                </w:div>
                <w:div w:id="1349018976">
                  <w:marLeft w:val="0"/>
                  <w:marRight w:val="0"/>
                  <w:marTop w:val="0"/>
                  <w:marBottom w:val="0"/>
                  <w:divBdr>
                    <w:top w:val="none" w:sz="0" w:space="0" w:color="auto"/>
                    <w:left w:val="none" w:sz="0" w:space="0" w:color="auto"/>
                    <w:bottom w:val="none" w:sz="0" w:space="0" w:color="auto"/>
                    <w:right w:val="none" w:sz="0" w:space="0" w:color="auto"/>
                  </w:divBdr>
                </w:div>
                <w:div w:id="706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4317">
          <w:marLeft w:val="1500"/>
          <w:marRight w:val="0"/>
          <w:marTop w:val="0"/>
          <w:marBottom w:val="0"/>
          <w:divBdr>
            <w:top w:val="none" w:sz="0" w:space="0" w:color="auto"/>
            <w:left w:val="none" w:sz="0" w:space="0" w:color="auto"/>
            <w:bottom w:val="none" w:sz="0" w:space="0" w:color="auto"/>
            <w:right w:val="none" w:sz="0" w:space="0" w:color="auto"/>
          </w:divBdr>
          <w:divsChild>
            <w:div w:id="2086563222">
              <w:marLeft w:val="0"/>
              <w:marRight w:val="0"/>
              <w:marTop w:val="0"/>
              <w:marBottom w:val="0"/>
              <w:divBdr>
                <w:top w:val="none" w:sz="0" w:space="0" w:color="auto"/>
                <w:left w:val="none" w:sz="0" w:space="0" w:color="auto"/>
                <w:bottom w:val="none" w:sz="0" w:space="0" w:color="auto"/>
                <w:right w:val="none" w:sz="0" w:space="0" w:color="auto"/>
              </w:divBdr>
              <w:divsChild>
                <w:div w:id="1732121807">
                  <w:marLeft w:val="0"/>
                  <w:marRight w:val="0"/>
                  <w:marTop w:val="0"/>
                  <w:marBottom w:val="0"/>
                  <w:divBdr>
                    <w:top w:val="none" w:sz="0" w:space="0" w:color="auto"/>
                    <w:left w:val="none" w:sz="0" w:space="0" w:color="auto"/>
                    <w:bottom w:val="none" w:sz="0" w:space="0" w:color="auto"/>
                    <w:right w:val="none" w:sz="0" w:space="0" w:color="auto"/>
                  </w:divBdr>
                </w:div>
                <w:div w:id="1768110665">
                  <w:marLeft w:val="0"/>
                  <w:marRight w:val="0"/>
                  <w:marTop w:val="0"/>
                  <w:marBottom w:val="0"/>
                  <w:divBdr>
                    <w:top w:val="none" w:sz="0" w:space="0" w:color="auto"/>
                    <w:left w:val="none" w:sz="0" w:space="0" w:color="auto"/>
                    <w:bottom w:val="none" w:sz="0" w:space="0" w:color="auto"/>
                    <w:right w:val="none" w:sz="0" w:space="0" w:color="auto"/>
                  </w:divBdr>
                </w:div>
                <w:div w:id="606961312">
                  <w:marLeft w:val="0"/>
                  <w:marRight w:val="0"/>
                  <w:marTop w:val="0"/>
                  <w:marBottom w:val="0"/>
                  <w:divBdr>
                    <w:top w:val="none" w:sz="0" w:space="0" w:color="auto"/>
                    <w:left w:val="none" w:sz="0" w:space="0" w:color="auto"/>
                    <w:bottom w:val="none" w:sz="0" w:space="0" w:color="auto"/>
                    <w:right w:val="none" w:sz="0" w:space="0" w:color="auto"/>
                  </w:divBdr>
                </w:div>
                <w:div w:id="2047483876">
                  <w:marLeft w:val="0"/>
                  <w:marRight w:val="0"/>
                  <w:marTop w:val="0"/>
                  <w:marBottom w:val="0"/>
                  <w:divBdr>
                    <w:top w:val="none" w:sz="0" w:space="0" w:color="auto"/>
                    <w:left w:val="none" w:sz="0" w:space="0" w:color="auto"/>
                    <w:bottom w:val="none" w:sz="0" w:space="0" w:color="auto"/>
                    <w:right w:val="none" w:sz="0" w:space="0" w:color="auto"/>
                  </w:divBdr>
                </w:div>
                <w:div w:id="1755668581">
                  <w:marLeft w:val="0"/>
                  <w:marRight w:val="0"/>
                  <w:marTop w:val="0"/>
                  <w:marBottom w:val="0"/>
                  <w:divBdr>
                    <w:top w:val="none" w:sz="0" w:space="0" w:color="auto"/>
                    <w:left w:val="none" w:sz="0" w:space="0" w:color="auto"/>
                    <w:bottom w:val="none" w:sz="0" w:space="0" w:color="auto"/>
                    <w:right w:val="none" w:sz="0" w:space="0" w:color="auto"/>
                  </w:divBdr>
                </w:div>
                <w:div w:id="1494295995">
                  <w:marLeft w:val="0"/>
                  <w:marRight w:val="0"/>
                  <w:marTop w:val="0"/>
                  <w:marBottom w:val="0"/>
                  <w:divBdr>
                    <w:top w:val="none" w:sz="0" w:space="0" w:color="auto"/>
                    <w:left w:val="none" w:sz="0" w:space="0" w:color="auto"/>
                    <w:bottom w:val="none" w:sz="0" w:space="0" w:color="auto"/>
                    <w:right w:val="none" w:sz="0" w:space="0" w:color="auto"/>
                  </w:divBdr>
                </w:div>
                <w:div w:id="537277691">
                  <w:marLeft w:val="0"/>
                  <w:marRight w:val="0"/>
                  <w:marTop w:val="0"/>
                  <w:marBottom w:val="0"/>
                  <w:divBdr>
                    <w:top w:val="none" w:sz="0" w:space="0" w:color="auto"/>
                    <w:left w:val="none" w:sz="0" w:space="0" w:color="auto"/>
                    <w:bottom w:val="none" w:sz="0" w:space="0" w:color="auto"/>
                    <w:right w:val="none" w:sz="0" w:space="0" w:color="auto"/>
                  </w:divBdr>
                </w:div>
                <w:div w:id="369569680">
                  <w:marLeft w:val="0"/>
                  <w:marRight w:val="0"/>
                  <w:marTop w:val="0"/>
                  <w:marBottom w:val="0"/>
                  <w:divBdr>
                    <w:top w:val="none" w:sz="0" w:space="0" w:color="auto"/>
                    <w:left w:val="none" w:sz="0" w:space="0" w:color="auto"/>
                    <w:bottom w:val="none" w:sz="0" w:space="0" w:color="auto"/>
                    <w:right w:val="none" w:sz="0" w:space="0" w:color="auto"/>
                  </w:divBdr>
                </w:div>
                <w:div w:id="724642656">
                  <w:marLeft w:val="0"/>
                  <w:marRight w:val="0"/>
                  <w:marTop w:val="0"/>
                  <w:marBottom w:val="0"/>
                  <w:divBdr>
                    <w:top w:val="none" w:sz="0" w:space="0" w:color="auto"/>
                    <w:left w:val="none" w:sz="0" w:space="0" w:color="auto"/>
                    <w:bottom w:val="none" w:sz="0" w:space="0" w:color="auto"/>
                    <w:right w:val="none" w:sz="0" w:space="0" w:color="auto"/>
                  </w:divBdr>
                </w:div>
                <w:div w:id="127358718">
                  <w:marLeft w:val="0"/>
                  <w:marRight w:val="0"/>
                  <w:marTop w:val="0"/>
                  <w:marBottom w:val="0"/>
                  <w:divBdr>
                    <w:top w:val="none" w:sz="0" w:space="0" w:color="auto"/>
                    <w:left w:val="none" w:sz="0" w:space="0" w:color="auto"/>
                    <w:bottom w:val="none" w:sz="0" w:space="0" w:color="auto"/>
                    <w:right w:val="none" w:sz="0" w:space="0" w:color="auto"/>
                  </w:divBdr>
                </w:div>
                <w:div w:id="631710882">
                  <w:marLeft w:val="0"/>
                  <w:marRight w:val="0"/>
                  <w:marTop w:val="0"/>
                  <w:marBottom w:val="0"/>
                  <w:divBdr>
                    <w:top w:val="none" w:sz="0" w:space="0" w:color="auto"/>
                    <w:left w:val="none" w:sz="0" w:space="0" w:color="auto"/>
                    <w:bottom w:val="none" w:sz="0" w:space="0" w:color="auto"/>
                    <w:right w:val="none" w:sz="0" w:space="0" w:color="auto"/>
                  </w:divBdr>
                </w:div>
                <w:div w:id="847259051">
                  <w:marLeft w:val="0"/>
                  <w:marRight w:val="0"/>
                  <w:marTop w:val="0"/>
                  <w:marBottom w:val="0"/>
                  <w:divBdr>
                    <w:top w:val="none" w:sz="0" w:space="0" w:color="auto"/>
                    <w:left w:val="none" w:sz="0" w:space="0" w:color="auto"/>
                    <w:bottom w:val="none" w:sz="0" w:space="0" w:color="auto"/>
                    <w:right w:val="none" w:sz="0" w:space="0" w:color="auto"/>
                  </w:divBdr>
                </w:div>
                <w:div w:id="853153176">
                  <w:marLeft w:val="0"/>
                  <w:marRight w:val="0"/>
                  <w:marTop w:val="0"/>
                  <w:marBottom w:val="0"/>
                  <w:divBdr>
                    <w:top w:val="none" w:sz="0" w:space="0" w:color="auto"/>
                    <w:left w:val="none" w:sz="0" w:space="0" w:color="auto"/>
                    <w:bottom w:val="none" w:sz="0" w:space="0" w:color="auto"/>
                    <w:right w:val="none" w:sz="0" w:space="0" w:color="auto"/>
                  </w:divBdr>
                </w:div>
                <w:div w:id="2028871469">
                  <w:marLeft w:val="0"/>
                  <w:marRight w:val="0"/>
                  <w:marTop w:val="0"/>
                  <w:marBottom w:val="0"/>
                  <w:divBdr>
                    <w:top w:val="none" w:sz="0" w:space="0" w:color="auto"/>
                    <w:left w:val="none" w:sz="0" w:space="0" w:color="auto"/>
                    <w:bottom w:val="none" w:sz="0" w:space="0" w:color="auto"/>
                    <w:right w:val="none" w:sz="0" w:space="0" w:color="auto"/>
                  </w:divBdr>
                </w:div>
                <w:div w:id="69887902">
                  <w:marLeft w:val="0"/>
                  <w:marRight w:val="0"/>
                  <w:marTop w:val="0"/>
                  <w:marBottom w:val="0"/>
                  <w:divBdr>
                    <w:top w:val="none" w:sz="0" w:space="0" w:color="auto"/>
                    <w:left w:val="none" w:sz="0" w:space="0" w:color="auto"/>
                    <w:bottom w:val="none" w:sz="0" w:space="0" w:color="auto"/>
                    <w:right w:val="none" w:sz="0" w:space="0" w:color="auto"/>
                  </w:divBdr>
                </w:div>
                <w:div w:id="759566376">
                  <w:marLeft w:val="0"/>
                  <w:marRight w:val="0"/>
                  <w:marTop w:val="0"/>
                  <w:marBottom w:val="0"/>
                  <w:divBdr>
                    <w:top w:val="none" w:sz="0" w:space="0" w:color="auto"/>
                    <w:left w:val="none" w:sz="0" w:space="0" w:color="auto"/>
                    <w:bottom w:val="none" w:sz="0" w:space="0" w:color="auto"/>
                    <w:right w:val="none" w:sz="0" w:space="0" w:color="auto"/>
                  </w:divBdr>
                </w:div>
                <w:div w:id="1469742099">
                  <w:marLeft w:val="0"/>
                  <w:marRight w:val="0"/>
                  <w:marTop w:val="0"/>
                  <w:marBottom w:val="0"/>
                  <w:divBdr>
                    <w:top w:val="none" w:sz="0" w:space="0" w:color="auto"/>
                    <w:left w:val="none" w:sz="0" w:space="0" w:color="auto"/>
                    <w:bottom w:val="none" w:sz="0" w:space="0" w:color="auto"/>
                    <w:right w:val="none" w:sz="0" w:space="0" w:color="auto"/>
                  </w:divBdr>
                </w:div>
                <w:div w:id="234899433">
                  <w:marLeft w:val="0"/>
                  <w:marRight w:val="0"/>
                  <w:marTop w:val="0"/>
                  <w:marBottom w:val="0"/>
                  <w:divBdr>
                    <w:top w:val="none" w:sz="0" w:space="0" w:color="auto"/>
                    <w:left w:val="none" w:sz="0" w:space="0" w:color="auto"/>
                    <w:bottom w:val="none" w:sz="0" w:space="0" w:color="auto"/>
                    <w:right w:val="none" w:sz="0" w:space="0" w:color="auto"/>
                  </w:divBdr>
                </w:div>
                <w:div w:id="1293050729">
                  <w:marLeft w:val="0"/>
                  <w:marRight w:val="0"/>
                  <w:marTop w:val="0"/>
                  <w:marBottom w:val="0"/>
                  <w:divBdr>
                    <w:top w:val="none" w:sz="0" w:space="0" w:color="auto"/>
                    <w:left w:val="none" w:sz="0" w:space="0" w:color="auto"/>
                    <w:bottom w:val="none" w:sz="0" w:space="0" w:color="auto"/>
                    <w:right w:val="none" w:sz="0" w:space="0" w:color="auto"/>
                  </w:divBdr>
                </w:div>
                <w:div w:id="1417942134">
                  <w:marLeft w:val="0"/>
                  <w:marRight w:val="0"/>
                  <w:marTop w:val="0"/>
                  <w:marBottom w:val="0"/>
                  <w:divBdr>
                    <w:top w:val="none" w:sz="0" w:space="0" w:color="auto"/>
                    <w:left w:val="none" w:sz="0" w:space="0" w:color="auto"/>
                    <w:bottom w:val="none" w:sz="0" w:space="0" w:color="auto"/>
                    <w:right w:val="none" w:sz="0" w:space="0" w:color="auto"/>
                  </w:divBdr>
                </w:div>
                <w:div w:id="93404420">
                  <w:marLeft w:val="0"/>
                  <w:marRight w:val="0"/>
                  <w:marTop w:val="0"/>
                  <w:marBottom w:val="0"/>
                  <w:divBdr>
                    <w:top w:val="none" w:sz="0" w:space="0" w:color="auto"/>
                    <w:left w:val="none" w:sz="0" w:space="0" w:color="auto"/>
                    <w:bottom w:val="none" w:sz="0" w:space="0" w:color="auto"/>
                    <w:right w:val="none" w:sz="0" w:space="0" w:color="auto"/>
                  </w:divBdr>
                </w:div>
                <w:div w:id="1834487557">
                  <w:marLeft w:val="0"/>
                  <w:marRight w:val="0"/>
                  <w:marTop w:val="0"/>
                  <w:marBottom w:val="0"/>
                  <w:divBdr>
                    <w:top w:val="none" w:sz="0" w:space="0" w:color="auto"/>
                    <w:left w:val="none" w:sz="0" w:space="0" w:color="auto"/>
                    <w:bottom w:val="none" w:sz="0" w:space="0" w:color="auto"/>
                    <w:right w:val="none" w:sz="0" w:space="0" w:color="auto"/>
                  </w:divBdr>
                </w:div>
                <w:div w:id="754399971">
                  <w:marLeft w:val="0"/>
                  <w:marRight w:val="0"/>
                  <w:marTop w:val="0"/>
                  <w:marBottom w:val="0"/>
                  <w:divBdr>
                    <w:top w:val="none" w:sz="0" w:space="0" w:color="auto"/>
                    <w:left w:val="none" w:sz="0" w:space="0" w:color="auto"/>
                    <w:bottom w:val="none" w:sz="0" w:space="0" w:color="auto"/>
                    <w:right w:val="none" w:sz="0" w:space="0" w:color="auto"/>
                  </w:divBdr>
                </w:div>
                <w:div w:id="976761744">
                  <w:marLeft w:val="0"/>
                  <w:marRight w:val="0"/>
                  <w:marTop w:val="0"/>
                  <w:marBottom w:val="0"/>
                  <w:divBdr>
                    <w:top w:val="none" w:sz="0" w:space="0" w:color="auto"/>
                    <w:left w:val="none" w:sz="0" w:space="0" w:color="auto"/>
                    <w:bottom w:val="none" w:sz="0" w:space="0" w:color="auto"/>
                    <w:right w:val="none" w:sz="0" w:space="0" w:color="auto"/>
                  </w:divBdr>
                </w:div>
                <w:div w:id="1110245500">
                  <w:marLeft w:val="0"/>
                  <w:marRight w:val="0"/>
                  <w:marTop w:val="0"/>
                  <w:marBottom w:val="0"/>
                  <w:divBdr>
                    <w:top w:val="none" w:sz="0" w:space="0" w:color="auto"/>
                    <w:left w:val="none" w:sz="0" w:space="0" w:color="auto"/>
                    <w:bottom w:val="none" w:sz="0" w:space="0" w:color="auto"/>
                    <w:right w:val="none" w:sz="0" w:space="0" w:color="auto"/>
                  </w:divBdr>
                </w:div>
                <w:div w:id="597522978">
                  <w:marLeft w:val="0"/>
                  <w:marRight w:val="0"/>
                  <w:marTop w:val="0"/>
                  <w:marBottom w:val="0"/>
                  <w:divBdr>
                    <w:top w:val="none" w:sz="0" w:space="0" w:color="auto"/>
                    <w:left w:val="none" w:sz="0" w:space="0" w:color="auto"/>
                    <w:bottom w:val="none" w:sz="0" w:space="0" w:color="auto"/>
                    <w:right w:val="none" w:sz="0" w:space="0" w:color="auto"/>
                  </w:divBdr>
                </w:div>
                <w:div w:id="513494455">
                  <w:marLeft w:val="0"/>
                  <w:marRight w:val="0"/>
                  <w:marTop w:val="0"/>
                  <w:marBottom w:val="0"/>
                  <w:divBdr>
                    <w:top w:val="none" w:sz="0" w:space="0" w:color="auto"/>
                    <w:left w:val="none" w:sz="0" w:space="0" w:color="auto"/>
                    <w:bottom w:val="none" w:sz="0" w:space="0" w:color="auto"/>
                    <w:right w:val="none" w:sz="0" w:space="0" w:color="auto"/>
                  </w:divBdr>
                </w:div>
                <w:div w:id="1926763835">
                  <w:marLeft w:val="0"/>
                  <w:marRight w:val="0"/>
                  <w:marTop w:val="0"/>
                  <w:marBottom w:val="0"/>
                  <w:divBdr>
                    <w:top w:val="none" w:sz="0" w:space="0" w:color="auto"/>
                    <w:left w:val="none" w:sz="0" w:space="0" w:color="auto"/>
                    <w:bottom w:val="none" w:sz="0" w:space="0" w:color="auto"/>
                    <w:right w:val="none" w:sz="0" w:space="0" w:color="auto"/>
                  </w:divBdr>
                  <w:divsChild>
                    <w:div w:id="2141918664">
                      <w:marLeft w:val="0"/>
                      <w:marRight w:val="0"/>
                      <w:marTop w:val="0"/>
                      <w:marBottom w:val="0"/>
                      <w:divBdr>
                        <w:top w:val="none" w:sz="0" w:space="0" w:color="auto"/>
                        <w:left w:val="none" w:sz="0" w:space="0" w:color="auto"/>
                        <w:bottom w:val="none" w:sz="0" w:space="0" w:color="auto"/>
                        <w:right w:val="none" w:sz="0" w:space="0" w:color="auto"/>
                      </w:divBdr>
                    </w:div>
                    <w:div w:id="53359726">
                      <w:marLeft w:val="0"/>
                      <w:marRight w:val="0"/>
                      <w:marTop w:val="0"/>
                      <w:marBottom w:val="0"/>
                      <w:divBdr>
                        <w:top w:val="none" w:sz="0" w:space="0" w:color="auto"/>
                        <w:left w:val="none" w:sz="0" w:space="0" w:color="auto"/>
                        <w:bottom w:val="none" w:sz="0" w:space="0" w:color="auto"/>
                        <w:right w:val="none" w:sz="0" w:space="0" w:color="auto"/>
                      </w:divBdr>
                      <w:divsChild>
                        <w:div w:id="518079818">
                          <w:marLeft w:val="0"/>
                          <w:marRight w:val="0"/>
                          <w:marTop w:val="0"/>
                          <w:marBottom w:val="0"/>
                          <w:divBdr>
                            <w:top w:val="none" w:sz="0" w:space="0" w:color="auto"/>
                            <w:left w:val="none" w:sz="0" w:space="0" w:color="auto"/>
                            <w:bottom w:val="none" w:sz="0" w:space="0" w:color="auto"/>
                            <w:right w:val="none" w:sz="0" w:space="0" w:color="auto"/>
                          </w:divBdr>
                        </w:div>
                        <w:div w:id="1388258487">
                          <w:marLeft w:val="0"/>
                          <w:marRight w:val="0"/>
                          <w:marTop w:val="0"/>
                          <w:marBottom w:val="0"/>
                          <w:divBdr>
                            <w:top w:val="none" w:sz="0" w:space="0" w:color="auto"/>
                            <w:left w:val="none" w:sz="0" w:space="0" w:color="auto"/>
                            <w:bottom w:val="none" w:sz="0" w:space="0" w:color="auto"/>
                            <w:right w:val="none" w:sz="0" w:space="0" w:color="auto"/>
                          </w:divBdr>
                        </w:div>
                        <w:div w:id="192690947">
                          <w:marLeft w:val="0"/>
                          <w:marRight w:val="0"/>
                          <w:marTop w:val="0"/>
                          <w:marBottom w:val="0"/>
                          <w:divBdr>
                            <w:top w:val="none" w:sz="0" w:space="0" w:color="auto"/>
                            <w:left w:val="none" w:sz="0" w:space="0" w:color="auto"/>
                            <w:bottom w:val="none" w:sz="0" w:space="0" w:color="auto"/>
                            <w:right w:val="none" w:sz="0" w:space="0" w:color="auto"/>
                          </w:divBdr>
                        </w:div>
                        <w:div w:id="1755584556">
                          <w:marLeft w:val="0"/>
                          <w:marRight w:val="0"/>
                          <w:marTop w:val="0"/>
                          <w:marBottom w:val="0"/>
                          <w:divBdr>
                            <w:top w:val="none" w:sz="0" w:space="0" w:color="auto"/>
                            <w:left w:val="none" w:sz="0" w:space="0" w:color="auto"/>
                            <w:bottom w:val="none" w:sz="0" w:space="0" w:color="auto"/>
                            <w:right w:val="none" w:sz="0" w:space="0" w:color="auto"/>
                          </w:divBdr>
                        </w:div>
                        <w:div w:id="1716657203">
                          <w:marLeft w:val="0"/>
                          <w:marRight w:val="0"/>
                          <w:marTop w:val="0"/>
                          <w:marBottom w:val="0"/>
                          <w:divBdr>
                            <w:top w:val="none" w:sz="0" w:space="0" w:color="auto"/>
                            <w:left w:val="none" w:sz="0" w:space="0" w:color="auto"/>
                            <w:bottom w:val="none" w:sz="0" w:space="0" w:color="auto"/>
                            <w:right w:val="none" w:sz="0" w:space="0" w:color="auto"/>
                          </w:divBdr>
                        </w:div>
                        <w:div w:id="1501382355">
                          <w:marLeft w:val="0"/>
                          <w:marRight w:val="0"/>
                          <w:marTop w:val="0"/>
                          <w:marBottom w:val="0"/>
                          <w:divBdr>
                            <w:top w:val="none" w:sz="0" w:space="0" w:color="auto"/>
                            <w:left w:val="none" w:sz="0" w:space="0" w:color="auto"/>
                            <w:bottom w:val="none" w:sz="0" w:space="0" w:color="auto"/>
                            <w:right w:val="none" w:sz="0" w:space="0" w:color="auto"/>
                          </w:divBdr>
                        </w:div>
                        <w:div w:id="483393848">
                          <w:marLeft w:val="0"/>
                          <w:marRight w:val="0"/>
                          <w:marTop w:val="0"/>
                          <w:marBottom w:val="0"/>
                          <w:divBdr>
                            <w:top w:val="none" w:sz="0" w:space="0" w:color="auto"/>
                            <w:left w:val="none" w:sz="0" w:space="0" w:color="auto"/>
                            <w:bottom w:val="none" w:sz="0" w:space="0" w:color="auto"/>
                            <w:right w:val="none" w:sz="0" w:space="0" w:color="auto"/>
                          </w:divBdr>
                        </w:div>
                        <w:div w:id="926311402">
                          <w:marLeft w:val="0"/>
                          <w:marRight w:val="0"/>
                          <w:marTop w:val="0"/>
                          <w:marBottom w:val="0"/>
                          <w:divBdr>
                            <w:top w:val="none" w:sz="0" w:space="0" w:color="auto"/>
                            <w:left w:val="none" w:sz="0" w:space="0" w:color="auto"/>
                            <w:bottom w:val="none" w:sz="0" w:space="0" w:color="auto"/>
                            <w:right w:val="none" w:sz="0" w:space="0" w:color="auto"/>
                          </w:divBdr>
                        </w:div>
                        <w:div w:id="1020396750">
                          <w:marLeft w:val="0"/>
                          <w:marRight w:val="0"/>
                          <w:marTop w:val="0"/>
                          <w:marBottom w:val="0"/>
                          <w:divBdr>
                            <w:top w:val="none" w:sz="0" w:space="0" w:color="auto"/>
                            <w:left w:val="none" w:sz="0" w:space="0" w:color="auto"/>
                            <w:bottom w:val="none" w:sz="0" w:space="0" w:color="auto"/>
                            <w:right w:val="none" w:sz="0" w:space="0" w:color="auto"/>
                          </w:divBdr>
                        </w:div>
                        <w:div w:id="1433743932">
                          <w:marLeft w:val="0"/>
                          <w:marRight w:val="0"/>
                          <w:marTop w:val="0"/>
                          <w:marBottom w:val="0"/>
                          <w:divBdr>
                            <w:top w:val="none" w:sz="0" w:space="0" w:color="auto"/>
                            <w:left w:val="none" w:sz="0" w:space="0" w:color="auto"/>
                            <w:bottom w:val="none" w:sz="0" w:space="0" w:color="auto"/>
                            <w:right w:val="none" w:sz="0" w:space="0" w:color="auto"/>
                          </w:divBdr>
                        </w:div>
                        <w:div w:id="1158421964">
                          <w:marLeft w:val="0"/>
                          <w:marRight w:val="0"/>
                          <w:marTop w:val="0"/>
                          <w:marBottom w:val="0"/>
                          <w:divBdr>
                            <w:top w:val="none" w:sz="0" w:space="0" w:color="auto"/>
                            <w:left w:val="none" w:sz="0" w:space="0" w:color="auto"/>
                            <w:bottom w:val="none" w:sz="0" w:space="0" w:color="auto"/>
                            <w:right w:val="none" w:sz="0" w:space="0" w:color="auto"/>
                          </w:divBdr>
                        </w:div>
                        <w:div w:id="953946357">
                          <w:marLeft w:val="0"/>
                          <w:marRight w:val="0"/>
                          <w:marTop w:val="0"/>
                          <w:marBottom w:val="0"/>
                          <w:divBdr>
                            <w:top w:val="none" w:sz="0" w:space="0" w:color="auto"/>
                            <w:left w:val="none" w:sz="0" w:space="0" w:color="auto"/>
                            <w:bottom w:val="none" w:sz="0" w:space="0" w:color="auto"/>
                            <w:right w:val="none" w:sz="0" w:space="0" w:color="auto"/>
                          </w:divBdr>
                        </w:div>
                        <w:div w:id="485172576">
                          <w:marLeft w:val="0"/>
                          <w:marRight w:val="0"/>
                          <w:marTop w:val="0"/>
                          <w:marBottom w:val="0"/>
                          <w:divBdr>
                            <w:top w:val="none" w:sz="0" w:space="0" w:color="auto"/>
                            <w:left w:val="none" w:sz="0" w:space="0" w:color="auto"/>
                            <w:bottom w:val="none" w:sz="0" w:space="0" w:color="auto"/>
                            <w:right w:val="none" w:sz="0" w:space="0" w:color="auto"/>
                          </w:divBdr>
                        </w:div>
                        <w:div w:id="1808937154">
                          <w:marLeft w:val="0"/>
                          <w:marRight w:val="0"/>
                          <w:marTop w:val="0"/>
                          <w:marBottom w:val="0"/>
                          <w:divBdr>
                            <w:top w:val="none" w:sz="0" w:space="0" w:color="auto"/>
                            <w:left w:val="none" w:sz="0" w:space="0" w:color="auto"/>
                            <w:bottom w:val="none" w:sz="0" w:space="0" w:color="auto"/>
                            <w:right w:val="none" w:sz="0" w:space="0" w:color="auto"/>
                          </w:divBdr>
                        </w:div>
                        <w:div w:id="557058564">
                          <w:marLeft w:val="0"/>
                          <w:marRight w:val="0"/>
                          <w:marTop w:val="0"/>
                          <w:marBottom w:val="0"/>
                          <w:divBdr>
                            <w:top w:val="none" w:sz="0" w:space="0" w:color="auto"/>
                            <w:left w:val="none" w:sz="0" w:space="0" w:color="auto"/>
                            <w:bottom w:val="none" w:sz="0" w:space="0" w:color="auto"/>
                            <w:right w:val="none" w:sz="0" w:space="0" w:color="auto"/>
                          </w:divBdr>
                        </w:div>
                        <w:div w:id="1093011767">
                          <w:marLeft w:val="0"/>
                          <w:marRight w:val="0"/>
                          <w:marTop w:val="0"/>
                          <w:marBottom w:val="0"/>
                          <w:divBdr>
                            <w:top w:val="none" w:sz="0" w:space="0" w:color="auto"/>
                            <w:left w:val="none" w:sz="0" w:space="0" w:color="auto"/>
                            <w:bottom w:val="none" w:sz="0" w:space="0" w:color="auto"/>
                            <w:right w:val="none" w:sz="0" w:space="0" w:color="auto"/>
                          </w:divBdr>
                        </w:div>
                        <w:div w:id="322590446">
                          <w:marLeft w:val="0"/>
                          <w:marRight w:val="0"/>
                          <w:marTop w:val="0"/>
                          <w:marBottom w:val="0"/>
                          <w:divBdr>
                            <w:top w:val="none" w:sz="0" w:space="0" w:color="auto"/>
                            <w:left w:val="none" w:sz="0" w:space="0" w:color="auto"/>
                            <w:bottom w:val="none" w:sz="0" w:space="0" w:color="auto"/>
                            <w:right w:val="none" w:sz="0" w:space="0" w:color="auto"/>
                          </w:divBdr>
                        </w:div>
                        <w:div w:id="287246148">
                          <w:marLeft w:val="0"/>
                          <w:marRight w:val="0"/>
                          <w:marTop w:val="0"/>
                          <w:marBottom w:val="0"/>
                          <w:divBdr>
                            <w:top w:val="none" w:sz="0" w:space="0" w:color="auto"/>
                            <w:left w:val="none" w:sz="0" w:space="0" w:color="auto"/>
                            <w:bottom w:val="none" w:sz="0" w:space="0" w:color="auto"/>
                            <w:right w:val="none" w:sz="0" w:space="0" w:color="auto"/>
                          </w:divBdr>
                        </w:div>
                        <w:div w:id="861825720">
                          <w:marLeft w:val="0"/>
                          <w:marRight w:val="0"/>
                          <w:marTop w:val="0"/>
                          <w:marBottom w:val="0"/>
                          <w:divBdr>
                            <w:top w:val="none" w:sz="0" w:space="0" w:color="auto"/>
                            <w:left w:val="none" w:sz="0" w:space="0" w:color="auto"/>
                            <w:bottom w:val="none" w:sz="0" w:space="0" w:color="auto"/>
                            <w:right w:val="none" w:sz="0" w:space="0" w:color="auto"/>
                          </w:divBdr>
                        </w:div>
                        <w:div w:id="727265975">
                          <w:marLeft w:val="0"/>
                          <w:marRight w:val="0"/>
                          <w:marTop w:val="0"/>
                          <w:marBottom w:val="0"/>
                          <w:divBdr>
                            <w:top w:val="none" w:sz="0" w:space="0" w:color="auto"/>
                            <w:left w:val="none" w:sz="0" w:space="0" w:color="auto"/>
                            <w:bottom w:val="none" w:sz="0" w:space="0" w:color="auto"/>
                            <w:right w:val="none" w:sz="0" w:space="0" w:color="auto"/>
                          </w:divBdr>
                        </w:div>
                        <w:div w:id="590817126">
                          <w:marLeft w:val="0"/>
                          <w:marRight w:val="0"/>
                          <w:marTop w:val="0"/>
                          <w:marBottom w:val="0"/>
                          <w:divBdr>
                            <w:top w:val="none" w:sz="0" w:space="0" w:color="auto"/>
                            <w:left w:val="none" w:sz="0" w:space="0" w:color="auto"/>
                            <w:bottom w:val="none" w:sz="0" w:space="0" w:color="auto"/>
                            <w:right w:val="none" w:sz="0" w:space="0" w:color="auto"/>
                          </w:divBdr>
                        </w:div>
                        <w:div w:id="21333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480390">
          <w:marLeft w:val="1500"/>
          <w:marRight w:val="0"/>
          <w:marTop w:val="0"/>
          <w:marBottom w:val="0"/>
          <w:divBdr>
            <w:top w:val="none" w:sz="0" w:space="0" w:color="auto"/>
            <w:left w:val="none" w:sz="0" w:space="0" w:color="auto"/>
            <w:bottom w:val="none" w:sz="0" w:space="0" w:color="auto"/>
            <w:right w:val="none" w:sz="0" w:space="0" w:color="auto"/>
          </w:divBdr>
          <w:divsChild>
            <w:div w:id="167983806">
              <w:marLeft w:val="0"/>
              <w:marRight w:val="0"/>
              <w:marTop w:val="0"/>
              <w:marBottom w:val="0"/>
              <w:divBdr>
                <w:top w:val="none" w:sz="0" w:space="0" w:color="auto"/>
                <w:left w:val="none" w:sz="0" w:space="0" w:color="auto"/>
                <w:bottom w:val="none" w:sz="0" w:space="0" w:color="auto"/>
                <w:right w:val="none" w:sz="0" w:space="0" w:color="auto"/>
              </w:divBdr>
              <w:divsChild>
                <w:div w:id="15772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7487">
          <w:marLeft w:val="1500"/>
          <w:marRight w:val="0"/>
          <w:marTop w:val="0"/>
          <w:marBottom w:val="0"/>
          <w:divBdr>
            <w:top w:val="none" w:sz="0" w:space="0" w:color="auto"/>
            <w:left w:val="none" w:sz="0" w:space="0" w:color="auto"/>
            <w:bottom w:val="none" w:sz="0" w:space="0" w:color="auto"/>
            <w:right w:val="none" w:sz="0" w:space="0" w:color="auto"/>
          </w:divBdr>
          <w:divsChild>
            <w:div w:id="1089083931">
              <w:marLeft w:val="0"/>
              <w:marRight w:val="0"/>
              <w:marTop w:val="0"/>
              <w:marBottom w:val="0"/>
              <w:divBdr>
                <w:top w:val="none" w:sz="0" w:space="0" w:color="auto"/>
                <w:left w:val="none" w:sz="0" w:space="0" w:color="auto"/>
                <w:bottom w:val="none" w:sz="0" w:space="0" w:color="auto"/>
                <w:right w:val="none" w:sz="0" w:space="0" w:color="auto"/>
              </w:divBdr>
              <w:divsChild>
                <w:div w:id="1170020193">
                  <w:marLeft w:val="0"/>
                  <w:marRight w:val="0"/>
                  <w:marTop w:val="0"/>
                  <w:marBottom w:val="0"/>
                  <w:divBdr>
                    <w:top w:val="none" w:sz="0" w:space="0" w:color="auto"/>
                    <w:left w:val="none" w:sz="0" w:space="0" w:color="auto"/>
                    <w:bottom w:val="none" w:sz="0" w:space="0" w:color="auto"/>
                    <w:right w:val="none" w:sz="0" w:space="0" w:color="auto"/>
                  </w:divBdr>
                </w:div>
                <w:div w:id="1732265206">
                  <w:marLeft w:val="0"/>
                  <w:marRight w:val="0"/>
                  <w:marTop w:val="0"/>
                  <w:marBottom w:val="0"/>
                  <w:divBdr>
                    <w:top w:val="none" w:sz="0" w:space="0" w:color="auto"/>
                    <w:left w:val="none" w:sz="0" w:space="0" w:color="auto"/>
                    <w:bottom w:val="none" w:sz="0" w:space="0" w:color="auto"/>
                    <w:right w:val="none" w:sz="0" w:space="0" w:color="auto"/>
                  </w:divBdr>
                </w:div>
                <w:div w:id="892350839">
                  <w:marLeft w:val="0"/>
                  <w:marRight w:val="0"/>
                  <w:marTop w:val="0"/>
                  <w:marBottom w:val="0"/>
                  <w:divBdr>
                    <w:top w:val="none" w:sz="0" w:space="0" w:color="auto"/>
                    <w:left w:val="none" w:sz="0" w:space="0" w:color="auto"/>
                    <w:bottom w:val="none" w:sz="0" w:space="0" w:color="auto"/>
                    <w:right w:val="none" w:sz="0" w:space="0" w:color="auto"/>
                  </w:divBdr>
                </w:div>
                <w:div w:id="712653354">
                  <w:marLeft w:val="0"/>
                  <w:marRight w:val="0"/>
                  <w:marTop w:val="0"/>
                  <w:marBottom w:val="0"/>
                  <w:divBdr>
                    <w:top w:val="none" w:sz="0" w:space="0" w:color="auto"/>
                    <w:left w:val="none" w:sz="0" w:space="0" w:color="auto"/>
                    <w:bottom w:val="none" w:sz="0" w:space="0" w:color="auto"/>
                    <w:right w:val="none" w:sz="0" w:space="0" w:color="auto"/>
                  </w:divBdr>
                </w:div>
                <w:div w:id="1853497254">
                  <w:marLeft w:val="0"/>
                  <w:marRight w:val="0"/>
                  <w:marTop w:val="0"/>
                  <w:marBottom w:val="0"/>
                  <w:divBdr>
                    <w:top w:val="none" w:sz="0" w:space="0" w:color="auto"/>
                    <w:left w:val="none" w:sz="0" w:space="0" w:color="auto"/>
                    <w:bottom w:val="none" w:sz="0" w:space="0" w:color="auto"/>
                    <w:right w:val="none" w:sz="0" w:space="0" w:color="auto"/>
                  </w:divBdr>
                </w:div>
                <w:div w:id="824932686">
                  <w:marLeft w:val="0"/>
                  <w:marRight w:val="0"/>
                  <w:marTop w:val="0"/>
                  <w:marBottom w:val="0"/>
                  <w:divBdr>
                    <w:top w:val="none" w:sz="0" w:space="0" w:color="auto"/>
                    <w:left w:val="none" w:sz="0" w:space="0" w:color="auto"/>
                    <w:bottom w:val="none" w:sz="0" w:space="0" w:color="auto"/>
                    <w:right w:val="none" w:sz="0" w:space="0" w:color="auto"/>
                  </w:divBdr>
                </w:div>
                <w:div w:id="1498349706">
                  <w:marLeft w:val="0"/>
                  <w:marRight w:val="0"/>
                  <w:marTop w:val="0"/>
                  <w:marBottom w:val="0"/>
                  <w:divBdr>
                    <w:top w:val="none" w:sz="0" w:space="0" w:color="auto"/>
                    <w:left w:val="none" w:sz="0" w:space="0" w:color="auto"/>
                    <w:bottom w:val="none" w:sz="0" w:space="0" w:color="auto"/>
                    <w:right w:val="none" w:sz="0" w:space="0" w:color="auto"/>
                  </w:divBdr>
                </w:div>
                <w:div w:id="850070419">
                  <w:marLeft w:val="0"/>
                  <w:marRight w:val="0"/>
                  <w:marTop w:val="0"/>
                  <w:marBottom w:val="0"/>
                  <w:divBdr>
                    <w:top w:val="none" w:sz="0" w:space="0" w:color="auto"/>
                    <w:left w:val="none" w:sz="0" w:space="0" w:color="auto"/>
                    <w:bottom w:val="none" w:sz="0" w:space="0" w:color="auto"/>
                    <w:right w:val="none" w:sz="0" w:space="0" w:color="auto"/>
                  </w:divBdr>
                </w:div>
                <w:div w:id="495002155">
                  <w:marLeft w:val="0"/>
                  <w:marRight w:val="0"/>
                  <w:marTop w:val="0"/>
                  <w:marBottom w:val="0"/>
                  <w:divBdr>
                    <w:top w:val="none" w:sz="0" w:space="0" w:color="auto"/>
                    <w:left w:val="none" w:sz="0" w:space="0" w:color="auto"/>
                    <w:bottom w:val="none" w:sz="0" w:space="0" w:color="auto"/>
                    <w:right w:val="none" w:sz="0" w:space="0" w:color="auto"/>
                  </w:divBdr>
                </w:div>
                <w:div w:id="1835489442">
                  <w:marLeft w:val="0"/>
                  <w:marRight w:val="0"/>
                  <w:marTop w:val="0"/>
                  <w:marBottom w:val="0"/>
                  <w:divBdr>
                    <w:top w:val="none" w:sz="0" w:space="0" w:color="auto"/>
                    <w:left w:val="none" w:sz="0" w:space="0" w:color="auto"/>
                    <w:bottom w:val="none" w:sz="0" w:space="0" w:color="auto"/>
                    <w:right w:val="none" w:sz="0" w:space="0" w:color="auto"/>
                  </w:divBdr>
                </w:div>
                <w:div w:id="1520197989">
                  <w:marLeft w:val="0"/>
                  <w:marRight w:val="0"/>
                  <w:marTop w:val="0"/>
                  <w:marBottom w:val="0"/>
                  <w:divBdr>
                    <w:top w:val="none" w:sz="0" w:space="0" w:color="auto"/>
                    <w:left w:val="none" w:sz="0" w:space="0" w:color="auto"/>
                    <w:bottom w:val="none" w:sz="0" w:space="0" w:color="auto"/>
                    <w:right w:val="none" w:sz="0" w:space="0" w:color="auto"/>
                  </w:divBdr>
                </w:div>
                <w:div w:id="158233459">
                  <w:marLeft w:val="0"/>
                  <w:marRight w:val="0"/>
                  <w:marTop w:val="0"/>
                  <w:marBottom w:val="0"/>
                  <w:divBdr>
                    <w:top w:val="none" w:sz="0" w:space="0" w:color="auto"/>
                    <w:left w:val="none" w:sz="0" w:space="0" w:color="auto"/>
                    <w:bottom w:val="none" w:sz="0" w:space="0" w:color="auto"/>
                    <w:right w:val="none" w:sz="0" w:space="0" w:color="auto"/>
                  </w:divBdr>
                </w:div>
                <w:div w:id="542905318">
                  <w:marLeft w:val="0"/>
                  <w:marRight w:val="0"/>
                  <w:marTop w:val="0"/>
                  <w:marBottom w:val="0"/>
                  <w:divBdr>
                    <w:top w:val="none" w:sz="0" w:space="0" w:color="auto"/>
                    <w:left w:val="none" w:sz="0" w:space="0" w:color="auto"/>
                    <w:bottom w:val="none" w:sz="0" w:space="0" w:color="auto"/>
                    <w:right w:val="none" w:sz="0" w:space="0" w:color="auto"/>
                  </w:divBdr>
                </w:div>
                <w:div w:id="1701779257">
                  <w:marLeft w:val="0"/>
                  <w:marRight w:val="0"/>
                  <w:marTop w:val="0"/>
                  <w:marBottom w:val="0"/>
                  <w:divBdr>
                    <w:top w:val="none" w:sz="0" w:space="0" w:color="auto"/>
                    <w:left w:val="none" w:sz="0" w:space="0" w:color="auto"/>
                    <w:bottom w:val="none" w:sz="0" w:space="0" w:color="auto"/>
                    <w:right w:val="none" w:sz="0" w:space="0" w:color="auto"/>
                  </w:divBdr>
                </w:div>
                <w:div w:id="2121485350">
                  <w:marLeft w:val="0"/>
                  <w:marRight w:val="0"/>
                  <w:marTop w:val="0"/>
                  <w:marBottom w:val="0"/>
                  <w:divBdr>
                    <w:top w:val="none" w:sz="0" w:space="0" w:color="auto"/>
                    <w:left w:val="none" w:sz="0" w:space="0" w:color="auto"/>
                    <w:bottom w:val="none" w:sz="0" w:space="0" w:color="auto"/>
                    <w:right w:val="none" w:sz="0" w:space="0" w:color="auto"/>
                  </w:divBdr>
                </w:div>
                <w:div w:id="2030789431">
                  <w:marLeft w:val="0"/>
                  <w:marRight w:val="0"/>
                  <w:marTop w:val="0"/>
                  <w:marBottom w:val="0"/>
                  <w:divBdr>
                    <w:top w:val="none" w:sz="0" w:space="0" w:color="auto"/>
                    <w:left w:val="none" w:sz="0" w:space="0" w:color="auto"/>
                    <w:bottom w:val="none" w:sz="0" w:space="0" w:color="auto"/>
                    <w:right w:val="none" w:sz="0" w:space="0" w:color="auto"/>
                  </w:divBdr>
                </w:div>
                <w:div w:id="1700544372">
                  <w:marLeft w:val="0"/>
                  <w:marRight w:val="0"/>
                  <w:marTop w:val="0"/>
                  <w:marBottom w:val="0"/>
                  <w:divBdr>
                    <w:top w:val="none" w:sz="0" w:space="0" w:color="auto"/>
                    <w:left w:val="none" w:sz="0" w:space="0" w:color="auto"/>
                    <w:bottom w:val="none" w:sz="0" w:space="0" w:color="auto"/>
                    <w:right w:val="none" w:sz="0" w:space="0" w:color="auto"/>
                  </w:divBdr>
                </w:div>
                <w:div w:id="1639336498">
                  <w:marLeft w:val="0"/>
                  <w:marRight w:val="0"/>
                  <w:marTop w:val="0"/>
                  <w:marBottom w:val="0"/>
                  <w:divBdr>
                    <w:top w:val="none" w:sz="0" w:space="0" w:color="auto"/>
                    <w:left w:val="none" w:sz="0" w:space="0" w:color="auto"/>
                    <w:bottom w:val="none" w:sz="0" w:space="0" w:color="auto"/>
                    <w:right w:val="none" w:sz="0" w:space="0" w:color="auto"/>
                  </w:divBdr>
                </w:div>
                <w:div w:id="61216946">
                  <w:marLeft w:val="0"/>
                  <w:marRight w:val="0"/>
                  <w:marTop w:val="0"/>
                  <w:marBottom w:val="0"/>
                  <w:divBdr>
                    <w:top w:val="none" w:sz="0" w:space="0" w:color="auto"/>
                    <w:left w:val="none" w:sz="0" w:space="0" w:color="auto"/>
                    <w:bottom w:val="none" w:sz="0" w:space="0" w:color="auto"/>
                    <w:right w:val="none" w:sz="0" w:space="0" w:color="auto"/>
                  </w:divBdr>
                </w:div>
                <w:div w:id="1919824561">
                  <w:marLeft w:val="0"/>
                  <w:marRight w:val="0"/>
                  <w:marTop w:val="0"/>
                  <w:marBottom w:val="0"/>
                  <w:divBdr>
                    <w:top w:val="none" w:sz="0" w:space="0" w:color="auto"/>
                    <w:left w:val="none" w:sz="0" w:space="0" w:color="auto"/>
                    <w:bottom w:val="none" w:sz="0" w:space="0" w:color="auto"/>
                    <w:right w:val="none" w:sz="0" w:space="0" w:color="auto"/>
                  </w:divBdr>
                </w:div>
                <w:div w:id="1256288325">
                  <w:marLeft w:val="0"/>
                  <w:marRight w:val="0"/>
                  <w:marTop w:val="0"/>
                  <w:marBottom w:val="0"/>
                  <w:divBdr>
                    <w:top w:val="none" w:sz="0" w:space="0" w:color="auto"/>
                    <w:left w:val="none" w:sz="0" w:space="0" w:color="auto"/>
                    <w:bottom w:val="none" w:sz="0" w:space="0" w:color="auto"/>
                    <w:right w:val="none" w:sz="0" w:space="0" w:color="auto"/>
                  </w:divBdr>
                </w:div>
                <w:div w:id="593127849">
                  <w:marLeft w:val="0"/>
                  <w:marRight w:val="0"/>
                  <w:marTop w:val="0"/>
                  <w:marBottom w:val="0"/>
                  <w:divBdr>
                    <w:top w:val="none" w:sz="0" w:space="0" w:color="auto"/>
                    <w:left w:val="none" w:sz="0" w:space="0" w:color="auto"/>
                    <w:bottom w:val="none" w:sz="0" w:space="0" w:color="auto"/>
                    <w:right w:val="none" w:sz="0" w:space="0" w:color="auto"/>
                  </w:divBdr>
                </w:div>
                <w:div w:id="318315745">
                  <w:marLeft w:val="0"/>
                  <w:marRight w:val="0"/>
                  <w:marTop w:val="0"/>
                  <w:marBottom w:val="0"/>
                  <w:divBdr>
                    <w:top w:val="none" w:sz="0" w:space="0" w:color="auto"/>
                    <w:left w:val="none" w:sz="0" w:space="0" w:color="auto"/>
                    <w:bottom w:val="none" w:sz="0" w:space="0" w:color="auto"/>
                    <w:right w:val="none" w:sz="0" w:space="0" w:color="auto"/>
                  </w:divBdr>
                </w:div>
                <w:div w:id="2006089531">
                  <w:marLeft w:val="0"/>
                  <w:marRight w:val="0"/>
                  <w:marTop w:val="0"/>
                  <w:marBottom w:val="0"/>
                  <w:divBdr>
                    <w:top w:val="none" w:sz="0" w:space="0" w:color="auto"/>
                    <w:left w:val="none" w:sz="0" w:space="0" w:color="auto"/>
                    <w:bottom w:val="none" w:sz="0" w:space="0" w:color="auto"/>
                    <w:right w:val="none" w:sz="0" w:space="0" w:color="auto"/>
                  </w:divBdr>
                </w:div>
                <w:div w:id="927664488">
                  <w:marLeft w:val="0"/>
                  <w:marRight w:val="0"/>
                  <w:marTop w:val="0"/>
                  <w:marBottom w:val="0"/>
                  <w:divBdr>
                    <w:top w:val="none" w:sz="0" w:space="0" w:color="auto"/>
                    <w:left w:val="none" w:sz="0" w:space="0" w:color="auto"/>
                    <w:bottom w:val="none" w:sz="0" w:space="0" w:color="auto"/>
                    <w:right w:val="none" w:sz="0" w:space="0" w:color="auto"/>
                  </w:divBdr>
                </w:div>
                <w:div w:id="1455102331">
                  <w:marLeft w:val="0"/>
                  <w:marRight w:val="0"/>
                  <w:marTop w:val="0"/>
                  <w:marBottom w:val="0"/>
                  <w:divBdr>
                    <w:top w:val="none" w:sz="0" w:space="0" w:color="auto"/>
                    <w:left w:val="none" w:sz="0" w:space="0" w:color="auto"/>
                    <w:bottom w:val="none" w:sz="0" w:space="0" w:color="auto"/>
                    <w:right w:val="none" w:sz="0" w:space="0" w:color="auto"/>
                  </w:divBdr>
                </w:div>
                <w:div w:id="503280211">
                  <w:marLeft w:val="0"/>
                  <w:marRight w:val="0"/>
                  <w:marTop w:val="0"/>
                  <w:marBottom w:val="0"/>
                  <w:divBdr>
                    <w:top w:val="none" w:sz="0" w:space="0" w:color="auto"/>
                    <w:left w:val="none" w:sz="0" w:space="0" w:color="auto"/>
                    <w:bottom w:val="none" w:sz="0" w:space="0" w:color="auto"/>
                    <w:right w:val="none" w:sz="0" w:space="0" w:color="auto"/>
                  </w:divBdr>
                </w:div>
                <w:div w:id="2054772492">
                  <w:marLeft w:val="0"/>
                  <w:marRight w:val="0"/>
                  <w:marTop w:val="0"/>
                  <w:marBottom w:val="0"/>
                  <w:divBdr>
                    <w:top w:val="none" w:sz="0" w:space="0" w:color="auto"/>
                    <w:left w:val="none" w:sz="0" w:space="0" w:color="auto"/>
                    <w:bottom w:val="none" w:sz="0" w:space="0" w:color="auto"/>
                    <w:right w:val="none" w:sz="0" w:space="0" w:color="auto"/>
                  </w:divBdr>
                </w:div>
                <w:div w:id="123473791">
                  <w:marLeft w:val="0"/>
                  <w:marRight w:val="0"/>
                  <w:marTop w:val="0"/>
                  <w:marBottom w:val="0"/>
                  <w:divBdr>
                    <w:top w:val="none" w:sz="0" w:space="0" w:color="auto"/>
                    <w:left w:val="none" w:sz="0" w:space="0" w:color="auto"/>
                    <w:bottom w:val="none" w:sz="0" w:space="0" w:color="auto"/>
                    <w:right w:val="none" w:sz="0" w:space="0" w:color="auto"/>
                  </w:divBdr>
                </w:div>
                <w:div w:id="427585648">
                  <w:marLeft w:val="0"/>
                  <w:marRight w:val="0"/>
                  <w:marTop w:val="0"/>
                  <w:marBottom w:val="0"/>
                  <w:divBdr>
                    <w:top w:val="none" w:sz="0" w:space="0" w:color="auto"/>
                    <w:left w:val="none" w:sz="0" w:space="0" w:color="auto"/>
                    <w:bottom w:val="none" w:sz="0" w:space="0" w:color="auto"/>
                    <w:right w:val="none" w:sz="0" w:space="0" w:color="auto"/>
                  </w:divBdr>
                </w:div>
                <w:div w:id="603271903">
                  <w:marLeft w:val="0"/>
                  <w:marRight w:val="0"/>
                  <w:marTop w:val="0"/>
                  <w:marBottom w:val="0"/>
                  <w:divBdr>
                    <w:top w:val="none" w:sz="0" w:space="0" w:color="auto"/>
                    <w:left w:val="none" w:sz="0" w:space="0" w:color="auto"/>
                    <w:bottom w:val="none" w:sz="0" w:space="0" w:color="auto"/>
                    <w:right w:val="none" w:sz="0" w:space="0" w:color="auto"/>
                  </w:divBdr>
                </w:div>
                <w:div w:id="580607218">
                  <w:marLeft w:val="0"/>
                  <w:marRight w:val="0"/>
                  <w:marTop w:val="0"/>
                  <w:marBottom w:val="0"/>
                  <w:divBdr>
                    <w:top w:val="none" w:sz="0" w:space="0" w:color="auto"/>
                    <w:left w:val="none" w:sz="0" w:space="0" w:color="auto"/>
                    <w:bottom w:val="none" w:sz="0" w:space="0" w:color="auto"/>
                    <w:right w:val="none" w:sz="0" w:space="0" w:color="auto"/>
                  </w:divBdr>
                </w:div>
                <w:div w:id="1251769090">
                  <w:marLeft w:val="0"/>
                  <w:marRight w:val="0"/>
                  <w:marTop w:val="0"/>
                  <w:marBottom w:val="0"/>
                  <w:divBdr>
                    <w:top w:val="none" w:sz="0" w:space="0" w:color="auto"/>
                    <w:left w:val="none" w:sz="0" w:space="0" w:color="auto"/>
                    <w:bottom w:val="none" w:sz="0" w:space="0" w:color="auto"/>
                    <w:right w:val="none" w:sz="0" w:space="0" w:color="auto"/>
                  </w:divBdr>
                </w:div>
                <w:div w:id="694774699">
                  <w:marLeft w:val="0"/>
                  <w:marRight w:val="0"/>
                  <w:marTop w:val="0"/>
                  <w:marBottom w:val="0"/>
                  <w:divBdr>
                    <w:top w:val="none" w:sz="0" w:space="0" w:color="auto"/>
                    <w:left w:val="none" w:sz="0" w:space="0" w:color="auto"/>
                    <w:bottom w:val="none" w:sz="0" w:space="0" w:color="auto"/>
                    <w:right w:val="none" w:sz="0" w:space="0" w:color="auto"/>
                  </w:divBdr>
                </w:div>
                <w:div w:id="667100287">
                  <w:marLeft w:val="0"/>
                  <w:marRight w:val="0"/>
                  <w:marTop w:val="0"/>
                  <w:marBottom w:val="0"/>
                  <w:divBdr>
                    <w:top w:val="none" w:sz="0" w:space="0" w:color="auto"/>
                    <w:left w:val="none" w:sz="0" w:space="0" w:color="auto"/>
                    <w:bottom w:val="none" w:sz="0" w:space="0" w:color="auto"/>
                    <w:right w:val="none" w:sz="0" w:space="0" w:color="auto"/>
                  </w:divBdr>
                </w:div>
                <w:div w:id="802500102">
                  <w:marLeft w:val="0"/>
                  <w:marRight w:val="0"/>
                  <w:marTop w:val="0"/>
                  <w:marBottom w:val="0"/>
                  <w:divBdr>
                    <w:top w:val="none" w:sz="0" w:space="0" w:color="auto"/>
                    <w:left w:val="none" w:sz="0" w:space="0" w:color="auto"/>
                    <w:bottom w:val="none" w:sz="0" w:space="0" w:color="auto"/>
                    <w:right w:val="none" w:sz="0" w:space="0" w:color="auto"/>
                  </w:divBdr>
                </w:div>
                <w:div w:id="997726173">
                  <w:marLeft w:val="0"/>
                  <w:marRight w:val="0"/>
                  <w:marTop w:val="0"/>
                  <w:marBottom w:val="0"/>
                  <w:divBdr>
                    <w:top w:val="none" w:sz="0" w:space="0" w:color="auto"/>
                    <w:left w:val="none" w:sz="0" w:space="0" w:color="auto"/>
                    <w:bottom w:val="none" w:sz="0" w:space="0" w:color="auto"/>
                    <w:right w:val="none" w:sz="0" w:space="0" w:color="auto"/>
                  </w:divBdr>
                </w:div>
                <w:div w:id="1982342346">
                  <w:marLeft w:val="0"/>
                  <w:marRight w:val="0"/>
                  <w:marTop w:val="0"/>
                  <w:marBottom w:val="0"/>
                  <w:divBdr>
                    <w:top w:val="none" w:sz="0" w:space="0" w:color="auto"/>
                    <w:left w:val="none" w:sz="0" w:space="0" w:color="auto"/>
                    <w:bottom w:val="none" w:sz="0" w:space="0" w:color="auto"/>
                    <w:right w:val="none" w:sz="0" w:space="0" w:color="auto"/>
                  </w:divBdr>
                </w:div>
                <w:div w:id="1627588182">
                  <w:marLeft w:val="0"/>
                  <w:marRight w:val="0"/>
                  <w:marTop w:val="0"/>
                  <w:marBottom w:val="0"/>
                  <w:divBdr>
                    <w:top w:val="none" w:sz="0" w:space="0" w:color="auto"/>
                    <w:left w:val="none" w:sz="0" w:space="0" w:color="auto"/>
                    <w:bottom w:val="none" w:sz="0" w:space="0" w:color="auto"/>
                    <w:right w:val="none" w:sz="0" w:space="0" w:color="auto"/>
                  </w:divBdr>
                </w:div>
                <w:div w:id="162862418">
                  <w:marLeft w:val="0"/>
                  <w:marRight w:val="0"/>
                  <w:marTop w:val="0"/>
                  <w:marBottom w:val="0"/>
                  <w:divBdr>
                    <w:top w:val="none" w:sz="0" w:space="0" w:color="auto"/>
                    <w:left w:val="none" w:sz="0" w:space="0" w:color="auto"/>
                    <w:bottom w:val="none" w:sz="0" w:space="0" w:color="auto"/>
                    <w:right w:val="none" w:sz="0" w:space="0" w:color="auto"/>
                  </w:divBdr>
                </w:div>
                <w:div w:id="6182326">
                  <w:marLeft w:val="0"/>
                  <w:marRight w:val="0"/>
                  <w:marTop w:val="0"/>
                  <w:marBottom w:val="0"/>
                  <w:divBdr>
                    <w:top w:val="none" w:sz="0" w:space="0" w:color="auto"/>
                    <w:left w:val="none" w:sz="0" w:space="0" w:color="auto"/>
                    <w:bottom w:val="none" w:sz="0" w:space="0" w:color="auto"/>
                    <w:right w:val="none" w:sz="0" w:space="0" w:color="auto"/>
                  </w:divBdr>
                </w:div>
                <w:div w:id="1167748665">
                  <w:marLeft w:val="0"/>
                  <w:marRight w:val="0"/>
                  <w:marTop w:val="0"/>
                  <w:marBottom w:val="0"/>
                  <w:divBdr>
                    <w:top w:val="none" w:sz="0" w:space="0" w:color="auto"/>
                    <w:left w:val="none" w:sz="0" w:space="0" w:color="auto"/>
                    <w:bottom w:val="none" w:sz="0" w:space="0" w:color="auto"/>
                    <w:right w:val="none" w:sz="0" w:space="0" w:color="auto"/>
                  </w:divBdr>
                </w:div>
                <w:div w:id="587546917">
                  <w:marLeft w:val="0"/>
                  <w:marRight w:val="0"/>
                  <w:marTop w:val="0"/>
                  <w:marBottom w:val="0"/>
                  <w:divBdr>
                    <w:top w:val="none" w:sz="0" w:space="0" w:color="auto"/>
                    <w:left w:val="none" w:sz="0" w:space="0" w:color="auto"/>
                    <w:bottom w:val="none" w:sz="0" w:space="0" w:color="auto"/>
                    <w:right w:val="none" w:sz="0" w:space="0" w:color="auto"/>
                  </w:divBdr>
                </w:div>
                <w:div w:id="1364479806">
                  <w:marLeft w:val="0"/>
                  <w:marRight w:val="0"/>
                  <w:marTop w:val="0"/>
                  <w:marBottom w:val="0"/>
                  <w:divBdr>
                    <w:top w:val="none" w:sz="0" w:space="0" w:color="auto"/>
                    <w:left w:val="none" w:sz="0" w:space="0" w:color="auto"/>
                    <w:bottom w:val="none" w:sz="0" w:space="0" w:color="auto"/>
                    <w:right w:val="none" w:sz="0" w:space="0" w:color="auto"/>
                  </w:divBdr>
                </w:div>
                <w:div w:id="780685088">
                  <w:marLeft w:val="0"/>
                  <w:marRight w:val="0"/>
                  <w:marTop w:val="0"/>
                  <w:marBottom w:val="0"/>
                  <w:divBdr>
                    <w:top w:val="none" w:sz="0" w:space="0" w:color="auto"/>
                    <w:left w:val="none" w:sz="0" w:space="0" w:color="auto"/>
                    <w:bottom w:val="none" w:sz="0" w:space="0" w:color="auto"/>
                    <w:right w:val="none" w:sz="0" w:space="0" w:color="auto"/>
                  </w:divBdr>
                </w:div>
                <w:div w:id="35253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82264">
          <w:marLeft w:val="1500"/>
          <w:marRight w:val="0"/>
          <w:marTop w:val="0"/>
          <w:marBottom w:val="0"/>
          <w:divBdr>
            <w:top w:val="none" w:sz="0" w:space="0" w:color="auto"/>
            <w:left w:val="none" w:sz="0" w:space="0" w:color="auto"/>
            <w:bottom w:val="none" w:sz="0" w:space="0" w:color="auto"/>
            <w:right w:val="none" w:sz="0" w:space="0" w:color="auto"/>
          </w:divBdr>
          <w:divsChild>
            <w:div w:id="873495940">
              <w:marLeft w:val="0"/>
              <w:marRight w:val="0"/>
              <w:marTop w:val="0"/>
              <w:marBottom w:val="0"/>
              <w:divBdr>
                <w:top w:val="none" w:sz="0" w:space="0" w:color="auto"/>
                <w:left w:val="none" w:sz="0" w:space="0" w:color="auto"/>
                <w:bottom w:val="none" w:sz="0" w:space="0" w:color="auto"/>
                <w:right w:val="none" w:sz="0" w:space="0" w:color="auto"/>
              </w:divBdr>
              <w:divsChild>
                <w:div w:id="9551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3768">
          <w:marLeft w:val="1500"/>
          <w:marRight w:val="0"/>
          <w:marTop w:val="0"/>
          <w:marBottom w:val="0"/>
          <w:divBdr>
            <w:top w:val="none" w:sz="0" w:space="0" w:color="auto"/>
            <w:left w:val="none" w:sz="0" w:space="0" w:color="auto"/>
            <w:bottom w:val="none" w:sz="0" w:space="0" w:color="auto"/>
            <w:right w:val="none" w:sz="0" w:space="0" w:color="auto"/>
          </w:divBdr>
          <w:divsChild>
            <w:div w:id="525681140">
              <w:marLeft w:val="0"/>
              <w:marRight w:val="0"/>
              <w:marTop w:val="0"/>
              <w:marBottom w:val="0"/>
              <w:divBdr>
                <w:top w:val="none" w:sz="0" w:space="0" w:color="auto"/>
                <w:left w:val="none" w:sz="0" w:space="0" w:color="auto"/>
                <w:bottom w:val="none" w:sz="0" w:space="0" w:color="auto"/>
                <w:right w:val="none" w:sz="0" w:space="0" w:color="auto"/>
              </w:divBdr>
            </w:div>
          </w:divsChild>
        </w:div>
        <w:div w:id="1011640716">
          <w:marLeft w:val="1500"/>
          <w:marRight w:val="0"/>
          <w:marTop w:val="0"/>
          <w:marBottom w:val="0"/>
          <w:divBdr>
            <w:top w:val="none" w:sz="0" w:space="0" w:color="auto"/>
            <w:left w:val="none" w:sz="0" w:space="0" w:color="auto"/>
            <w:bottom w:val="none" w:sz="0" w:space="0" w:color="auto"/>
            <w:right w:val="none" w:sz="0" w:space="0" w:color="auto"/>
          </w:divBdr>
          <w:divsChild>
            <w:div w:id="166874195">
              <w:marLeft w:val="0"/>
              <w:marRight w:val="0"/>
              <w:marTop w:val="0"/>
              <w:marBottom w:val="0"/>
              <w:divBdr>
                <w:top w:val="none" w:sz="0" w:space="0" w:color="auto"/>
                <w:left w:val="none" w:sz="0" w:space="0" w:color="auto"/>
                <w:bottom w:val="none" w:sz="0" w:space="0" w:color="auto"/>
                <w:right w:val="none" w:sz="0" w:space="0" w:color="auto"/>
              </w:divBdr>
            </w:div>
          </w:divsChild>
        </w:div>
        <w:div w:id="430322275">
          <w:marLeft w:val="1500"/>
          <w:marRight w:val="0"/>
          <w:marTop w:val="0"/>
          <w:marBottom w:val="0"/>
          <w:divBdr>
            <w:top w:val="none" w:sz="0" w:space="0" w:color="auto"/>
            <w:left w:val="none" w:sz="0" w:space="0" w:color="auto"/>
            <w:bottom w:val="none" w:sz="0" w:space="0" w:color="auto"/>
            <w:right w:val="none" w:sz="0" w:space="0" w:color="auto"/>
          </w:divBdr>
          <w:divsChild>
            <w:div w:id="1051730553">
              <w:marLeft w:val="0"/>
              <w:marRight w:val="0"/>
              <w:marTop w:val="0"/>
              <w:marBottom w:val="0"/>
              <w:divBdr>
                <w:top w:val="none" w:sz="0" w:space="0" w:color="auto"/>
                <w:left w:val="none" w:sz="0" w:space="0" w:color="auto"/>
                <w:bottom w:val="none" w:sz="0" w:space="0" w:color="auto"/>
                <w:right w:val="none" w:sz="0" w:space="0" w:color="auto"/>
              </w:divBdr>
            </w:div>
          </w:divsChild>
        </w:div>
        <w:div w:id="1087462030">
          <w:marLeft w:val="1500"/>
          <w:marRight w:val="0"/>
          <w:marTop w:val="0"/>
          <w:marBottom w:val="0"/>
          <w:divBdr>
            <w:top w:val="none" w:sz="0" w:space="0" w:color="auto"/>
            <w:left w:val="none" w:sz="0" w:space="0" w:color="auto"/>
            <w:bottom w:val="none" w:sz="0" w:space="0" w:color="auto"/>
            <w:right w:val="none" w:sz="0" w:space="0" w:color="auto"/>
          </w:divBdr>
          <w:divsChild>
            <w:div w:id="2056923571">
              <w:marLeft w:val="0"/>
              <w:marRight w:val="0"/>
              <w:marTop w:val="0"/>
              <w:marBottom w:val="0"/>
              <w:divBdr>
                <w:top w:val="none" w:sz="0" w:space="0" w:color="auto"/>
                <w:left w:val="none" w:sz="0" w:space="0" w:color="auto"/>
                <w:bottom w:val="none" w:sz="0" w:space="0" w:color="auto"/>
                <w:right w:val="none" w:sz="0" w:space="0" w:color="auto"/>
              </w:divBdr>
            </w:div>
          </w:divsChild>
        </w:div>
        <w:div w:id="1736706754">
          <w:marLeft w:val="1500"/>
          <w:marRight w:val="0"/>
          <w:marTop w:val="0"/>
          <w:marBottom w:val="0"/>
          <w:divBdr>
            <w:top w:val="none" w:sz="0" w:space="0" w:color="auto"/>
            <w:left w:val="none" w:sz="0" w:space="0" w:color="auto"/>
            <w:bottom w:val="none" w:sz="0" w:space="0" w:color="auto"/>
            <w:right w:val="none" w:sz="0" w:space="0" w:color="auto"/>
          </w:divBdr>
          <w:divsChild>
            <w:div w:id="565260554">
              <w:marLeft w:val="0"/>
              <w:marRight w:val="0"/>
              <w:marTop w:val="0"/>
              <w:marBottom w:val="0"/>
              <w:divBdr>
                <w:top w:val="none" w:sz="0" w:space="0" w:color="auto"/>
                <w:left w:val="none" w:sz="0" w:space="0" w:color="auto"/>
                <w:bottom w:val="none" w:sz="0" w:space="0" w:color="auto"/>
                <w:right w:val="none" w:sz="0" w:space="0" w:color="auto"/>
              </w:divBdr>
            </w:div>
          </w:divsChild>
        </w:div>
        <w:div w:id="1501583386">
          <w:marLeft w:val="1500"/>
          <w:marRight w:val="0"/>
          <w:marTop w:val="0"/>
          <w:marBottom w:val="0"/>
          <w:divBdr>
            <w:top w:val="none" w:sz="0" w:space="0" w:color="auto"/>
            <w:left w:val="none" w:sz="0" w:space="0" w:color="auto"/>
            <w:bottom w:val="none" w:sz="0" w:space="0" w:color="auto"/>
            <w:right w:val="none" w:sz="0" w:space="0" w:color="auto"/>
          </w:divBdr>
          <w:divsChild>
            <w:div w:id="914170584">
              <w:marLeft w:val="0"/>
              <w:marRight w:val="0"/>
              <w:marTop w:val="0"/>
              <w:marBottom w:val="0"/>
              <w:divBdr>
                <w:top w:val="none" w:sz="0" w:space="0" w:color="auto"/>
                <w:left w:val="none" w:sz="0" w:space="0" w:color="auto"/>
                <w:bottom w:val="none" w:sz="0" w:space="0" w:color="auto"/>
                <w:right w:val="none" w:sz="0" w:space="0" w:color="auto"/>
              </w:divBdr>
            </w:div>
          </w:divsChild>
        </w:div>
        <w:div w:id="673653250">
          <w:marLeft w:val="1500"/>
          <w:marRight w:val="0"/>
          <w:marTop w:val="0"/>
          <w:marBottom w:val="0"/>
          <w:divBdr>
            <w:top w:val="none" w:sz="0" w:space="0" w:color="auto"/>
            <w:left w:val="none" w:sz="0" w:space="0" w:color="auto"/>
            <w:bottom w:val="none" w:sz="0" w:space="0" w:color="auto"/>
            <w:right w:val="none" w:sz="0" w:space="0" w:color="auto"/>
          </w:divBdr>
          <w:divsChild>
            <w:div w:id="1645740577">
              <w:marLeft w:val="0"/>
              <w:marRight w:val="0"/>
              <w:marTop w:val="0"/>
              <w:marBottom w:val="0"/>
              <w:divBdr>
                <w:top w:val="none" w:sz="0" w:space="0" w:color="auto"/>
                <w:left w:val="none" w:sz="0" w:space="0" w:color="auto"/>
                <w:bottom w:val="none" w:sz="0" w:space="0" w:color="auto"/>
                <w:right w:val="none" w:sz="0" w:space="0" w:color="auto"/>
              </w:divBdr>
              <w:divsChild>
                <w:div w:id="50928541">
                  <w:marLeft w:val="0"/>
                  <w:marRight w:val="0"/>
                  <w:marTop w:val="0"/>
                  <w:marBottom w:val="0"/>
                  <w:divBdr>
                    <w:top w:val="none" w:sz="0" w:space="0" w:color="auto"/>
                    <w:left w:val="none" w:sz="0" w:space="0" w:color="auto"/>
                    <w:bottom w:val="none" w:sz="0" w:space="0" w:color="auto"/>
                    <w:right w:val="none" w:sz="0" w:space="0" w:color="auto"/>
                  </w:divBdr>
                </w:div>
                <w:div w:id="166843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71867">
          <w:marLeft w:val="1500"/>
          <w:marRight w:val="0"/>
          <w:marTop w:val="0"/>
          <w:marBottom w:val="0"/>
          <w:divBdr>
            <w:top w:val="none" w:sz="0" w:space="0" w:color="auto"/>
            <w:left w:val="none" w:sz="0" w:space="0" w:color="auto"/>
            <w:bottom w:val="none" w:sz="0" w:space="0" w:color="auto"/>
            <w:right w:val="none" w:sz="0" w:space="0" w:color="auto"/>
          </w:divBdr>
          <w:divsChild>
            <w:div w:id="1534881932">
              <w:marLeft w:val="0"/>
              <w:marRight w:val="0"/>
              <w:marTop w:val="0"/>
              <w:marBottom w:val="0"/>
              <w:divBdr>
                <w:top w:val="none" w:sz="0" w:space="0" w:color="auto"/>
                <w:left w:val="none" w:sz="0" w:space="0" w:color="auto"/>
                <w:bottom w:val="none" w:sz="0" w:space="0" w:color="auto"/>
                <w:right w:val="none" w:sz="0" w:space="0" w:color="auto"/>
              </w:divBdr>
              <w:divsChild>
                <w:div w:id="122429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3671">
          <w:marLeft w:val="1500"/>
          <w:marRight w:val="0"/>
          <w:marTop w:val="0"/>
          <w:marBottom w:val="0"/>
          <w:divBdr>
            <w:top w:val="none" w:sz="0" w:space="0" w:color="auto"/>
            <w:left w:val="none" w:sz="0" w:space="0" w:color="auto"/>
            <w:bottom w:val="none" w:sz="0" w:space="0" w:color="auto"/>
            <w:right w:val="none" w:sz="0" w:space="0" w:color="auto"/>
          </w:divBdr>
          <w:divsChild>
            <w:div w:id="932318010">
              <w:marLeft w:val="0"/>
              <w:marRight w:val="0"/>
              <w:marTop w:val="0"/>
              <w:marBottom w:val="0"/>
              <w:divBdr>
                <w:top w:val="none" w:sz="0" w:space="0" w:color="auto"/>
                <w:left w:val="none" w:sz="0" w:space="0" w:color="auto"/>
                <w:bottom w:val="none" w:sz="0" w:space="0" w:color="auto"/>
                <w:right w:val="none" w:sz="0" w:space="0" w:color="auto"/>
              </w:divBdr>
            </w:div>
          </w:divsChild>
        </w:div>
        <w:div w:id="404455122">
          <w:marLeft w:val="1500"/>
          <w:marRight w:val="0"/>
          <w:marTop w:val="0"/>
          <w:marBottom w:val="0"/>
          <w:divBdr>
            <w:top w:val="none" w:sz="0" w:space="0" w:color="auto"/>
            <w:left w:val="none" w:sz="0" w:space="0" w:color="auto"/>
            <w:bottom w:val="none" w:sz="0" w:space="0" w:color="auto"/>
            <w:right w:val="none" w:sz="0" w:space="0" w:color="auto"/>
          </w:divBdr>
          <w:divsChild>
            <w:div w:id="2125999014">
              <w:marLeft w:val="0"/>
              <w:marRight w:val="0"/>
              <w:marTop w:val="0"/>
              <w:marBottom w:val="0"/>
              <w:divBdr>
                <w:top w:val="none" w:sz="0" w:space="0" w:color="auto"/>
                <w:left w:val="none" w:sz="0" w:space="0" w:color="auto"/>
                <w:bottom w:val="none" w:sz="0" w:space="0" w:color="auto"/>
                <w:right w:val="none" w:sz="0" w:space="0" w:color="auto"/>
              </w:divBdr>
              <w:divsChild>
                <w:div w:id="923878253">
                  <w:marLeft w:val="0"/>
                  <w:marRight w:val="0"/>
                  <w:marTop w:val="0"/>
                  <w:marBottom w:val="0"/>
                  <w:divBdr>
                    <w:top w:val="none" w:sz="0" w:space="0" w:color="auto"/>
                    <w:left w:val="none" w:sz="0" w:space="0" w:color="auto"/>
                    <w:bottom w:val="none" w:sz="0" w:space="0" w:color="auto"/>
                    <w:right w:val="none" w:sz="0" w:space="0" w:color="auto"/>
                  </w:divBdr>
                </w:div>
                <w:div w:id="1198855523">
                  <w:marLeft w:val="0"/>
                  <w:marRight w:val="0"/>
                  <w:marTop w:val="0"/>
                  <w:marBottom w:val="0"/>
                  <w:divBdr>
                    <w:top w:val="none" w:sz="0" w:space="0" w:color="auto"/>
                    <w:left w:val="none" w:sz="0" w:space="0" w:color="auto"/>
                    <w:bottom w:val="none" w:sz="0" w:space="0" w:color="auto"/>
                    <w:right w:val="none" w:sz="0" w:space="0" w:color="auto"/>
                  </w:divBdr>
                </w:div>
                <w:div w:id="1928149441">
                  <w:marLeft w:val="0"/>
                  <w:marRight w:val="0"/>
                  <w:marTop w:val="0"/>
                  <w:marBottom w:val="0"/>
                  <w:divBdr>
                    <w:top w:val="none" w:sz="0" w:space="0" w:color="auto"/>
                    <w:left w:val="none" w:sz="0" w:space="0" w:color="auto"/>
                    <w:bottom w:val="none" w:sz="0" w:space="0" w:color="auto"/>
                    <w:right w:val="none" w:sz="0" w:space="0" w:color="auto"/>
                  </w:divBdr>
                </w:div>
                <w:div w:id="108838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93371">
          <w:marLeft w:val="1500"/>
          <w:marRight w:val="0"/>
          <w:marTop w:val="0"/>
          <w:marBottom w:val="0"/>
          <w:divBdr>
            <w:top w:val="none" w:sz="0" w:space="0" w:color="auto"/>
            <w:left w:val="none" w:sz="0" w:space="0" w:color="auto"/>
            <w:bottom w:val="none" w:sz="0" w:space="0" w:color="auto"/>
            <w:right w:val="none" w:sz="0" w:space="0" w:color="auto"/>
          </w:divBdr>
          <w:divsChild>
            <w:div w:id="1015503441">
              <w:marLeft w:val="0"/>
              <w:marRight w:val="0"/>
              <w:marTop w:val="0"/>
              <w:marBottom w:val="0"/>
              <w:divBdr>
                <w:top w:val="none" w:sz="0" w:space="0" w:color="auto"/>
                <w:left w:val="none" w:sz="0" w:space="0" w:color="auto"/>
                <w:bottom w:val="none" w:sz="0" w:space="0" w:color="auto"/>
                <w:right w:val="none" w:sz="0" w:space="0" w:color="auto"/>
              </w:divBdr>
              <w:divsChild>
                <w:div w:id="1561988009">
                  <w:marLeft w:val="0"/>
                  <w:marRight w:val="0"/>
                  <w:marTop w:val="0"/>
                  <w:marBottom w:val="0"/>
                  <w:divBdr>
                    <w:top w:val="none" w:sz="0" w:space="0" w:color="auto"/>
                    <w:left w:val="none" w:sz="0" w:space="0" w:color="auto"/>
                    <w:bottom w:val="none" w:sz="0" w:space="0" w:color="auto"/>
                    <w:right w:val="none" w:sz="0" w:space="0" w:color="auto"/>
                  </w:divBdr>
                </w:div>
                <w:div w:id="1837962870">
                  <w:marLeft w:val="0"/>
                  <w:marRight w:val="0"/>
                  <w:marTop w:val="0"/>
                  <w:marBottom w:val="0"/>
                  <w:divBdr>
                    <w:top w:val="none" w:sz="0" w:space="0" w:color="auto"/>
                    <w:left w:val="none" w:sz="0" w:space="0" w:color="auto"/>
                    <w:bottom w:val="none" w:sz="0" w:space="0" w:color="auto"/>
                    <w:right w:val="none" w:sz="0" w:space="0" w:color="auto"/>
                  </w:divBdr>
                </w:div>
              </w:divsChild>
            </w:div>
            <w:div w:id="2102991357">
              <w:marLeft w:val="0"/>
              <w:marRight w:val="0"/>
              <w:marTop w:val="0"/>
              <w:marBottom w:val="0"/>
              <w:divBdr>
                <w:top w:val="none" w:sz="0" w:space="0" w:color="auto"/>
                <w:left w:val="none" w:sz="0" w:space="0" w:color="auto"/>
                <w:bottom w:val="none" w:sz="0" w:space="0" w:color="auto"/>
                <w:right w:val="none" w:sz="0" w:space="0" w:color="auto"/>
              </w:divBdr>
            </w:div>
            <w:div w:id="175967653">
              <w:marLeft w:val="0"/>
              <w:marRight w:val="0"/>
              <w:marTop w:val="0"/>
              <w:marBottom w:val="0"/>
              <w:divBdr>
                <w:top w:val="none" w:sz="0" w:space="0" w:color="auto"/>
                <w:left w:val="none" w:sz="0" w:space="0" w:color="auto"/>
                <w:bottom w:val="none" w:sz="0" w:space="0" w:color="auto"/>
                <w:right w:val="none" w:sz="0" w:space="0" w:color="auto"/>
              </w:divBdr>
            </w:div>
            <w:div w:id="284432817">
              <w:marLeft w:val="0"/>
              <w:marRight w:val="0"/>
              <w:marTop w:val="0"/>
              <w:marBottom w:val="0"/>
              <w:divBdr>
                <w:top w:val="none" w:sz="0" w:space="0" w:color="auto"/>
                <w:left w:val="none" w:sz="0" w:space="0" w:color="auto"/>
                <w:bottom w:val="none" w:sz="0" w:space="0" w:color="auto"/>
                <w:right w:val="none" w:sz="0" w:space="0" w:color="auto"/>
              </w:divBdr>
            </w:div>
          </w:divsChild>
        </w:div>
        <w:div w:id="1635213224">
          <w:marLeft w:val="1500"/>
          <w:marRight w:val="0"/>
          <w:marTop w:val="0"/>
          <w:marBottom w:val="0"/>
          <w:divBdr>
            <w:top w:val="none" w:sz="0" w:space="0" w:color="auto"/>
            <w:left w:val="none" w:sz="0" w:space="0" w:color="auto"/>
            <w:bottom w:val="none" w:sz="0" w:space="0" w:color="auto"/>
            <w:right w:val="none" w:sz="0" w:space="0" w:color="auto"/>
          </w:divBdr>
          <w:divsChild>
            <w:div w:id="2019691420">
              <w:marLeft w:val="0"/>
              <w:marRight w:val="0"/>
              <w:marTop w:val="0"/>
              <w:marBottom w:val="0"/>
              <w:divBdr>
                <w:top w:val="none" w:sz="0" w:space="0" w:color="auto"/>
                <w:left w:val="none" w:sz="0" w:space="0" w:color="auto"/>
                <w:bottom w:val="none" w:sz="0" w:space="0" w:color="auto"/>
                <w:right w:val="none" w:sz="0" w:space="0" w:color="auto"/>
              </w:divBdr>
              <w:divsChild>
                <w:div w:id="1497762243">
                  <w:marLeft w:val="0"/>
                  <w:marRight w:val="0"/>
                  <w:marTop w:val="0"/>
                  <w:marBottom w:val="0"/>
                  <w:divBdr>
                    <w:top w:val="none" w:sz="0" w:space="0" w:color="auto"/>
                    <w:left w:val="none" w:sz="0" w:space="0" w:color="auto"/>
                    <w:bottom w:val="none" w:sz="0" w:space="0" w:color="auto"/>
                    <w:right w:val="none" w:sz="0" w:space="0" w:color="auto"/>
                  </w:divBdr>
                </w:div>
                <w:div w:id="203511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9748">
          <w:marLeft w:val="1500"/>
          <w:marRight w:val="0"/>
          <w:marTop w:val="0"/>
          <w:marBottom w:val="0"/>
          <w:divBdr>
            <w:top w:val="none" w:sz="0" w:space="0" w:color="auto"/>
            <w:left w:val="none" w:sz="0" w:space="0" w:color="auto"/>
            <w:bottom w:val="none" w:sz="0" w:space="0" w:color="auto"/>
            <w:right w:val="none" w:sz="0" w:space="0" w:color="auto"/>
          </w:divBdr>
          <w:divsChild>
            <w:div w:id="503906395">
              <w:marLeft w:val="0"/>
              <w:marRight w:val="0"/>
              <w:marTop w:val="0"/>
              <w:marBottom w:val="0"/>
              <w:divBdr>
                <w:top w:val="none" w:sz="0" w:space="0" w:color="auto"/>
                <w:left w:val="none" w:sz="0" w:space="0" w:color="auto"/>
                <w:bottom w:val="none" w:sz="0" w:space="0" w:color="auto"/>
                <w:right w:val="none" w:sz="0" w:space="0" w:color="auto"/>
              </w:divBdr>
              <w:divsChild>
                <w:div w:id="1505584373">
                  <w:marLeft w:val="0"/>
                  <w:marRight w:val="0"/>
                  <w:marTop w:val="0"/>
                  <w:marBottom w:val="0"/>
                  <w:divBdr>
                    <w:top w:val="none" w:sz="0" w:space="0" w:color="auto"/>
                    <w:left w:val="none" w:sz="0" w:space="0" w:color="auto"/>
                    <w:bottom w:val="none" w:sz="0" w:space="0" w:color="auto"/>
                    <w:right w:val="none" w:sz="0" w:space="0" w:color="auto"/>
                  </w:divBdr>
                </w:div>
                <w:div w:id="1048797883">
                  <w:marLeft w:val="0"/>
                  <w:marRight w:val="0"/>
                  <w:marTop w:val="0"/>
                  <w:marBottom w:val="0"/>
                  <w:divBdr>
                    <w:top w:val="none" w:sz="0" w:space="0" w:color="auto"/>
                    <w:left w:val="none" w:sz="0" w:space="0" w:color="auto"/>
                    <w:bottom w:val="none" w:sz="0" w:space="0" w:color="auto"/>
                    <w:right w:val="none" w:sz="0" w:space="0" w:color="auto"/>
                  </w:divBdr>
                </w:div>
                <w:div w:id="965425094">
                  <w:marLeft w:val="0"/>
                  <w:marRight w:val="0"/>
                  <w:marTop w:val="0"/>
                  <w:marBottom w:val="0"/>
                  <w:divBdr>
                    <w:top w:val="none" w:sz="0" w:space="0" w:color="auto"/>
                    <w:left w:val="none" w:sz="0" w:space="0" w:color="auto"/>
                    <w:bottom w:val="none" w:sz="0" w:space="0" w:color="auto"/>
                    <w:right w:val="none" w:sz="0" w:space="0" w:color="auto"/>
                  </w:divBdr>
                </w:div>
                <w:div w:id="875385078">
                  <w:marLeft w:val="0"/>
                  <w:marRight w:val="0"/>
                  <w:marTop w:val="0"/>
                  <w:marBottom w:val="0"/>
                  <w:divBdr>
                    <w:top w:val="none" w:sz="0" w:space="0" w:color="auto"/>
                    <w:left w:val="none" w:sz="0" w:space="0" w:color="auto"/>
                    <w:bottom w:val="none" w:sz="0" w:space="0" w:color="auto"/>
                    <w:right w:val="none" w:sz="0" w:space="0" w:color="auto"/>
                  </w:divBdr>
                </w:div>
                <w:div w:id="237835167">
                  <w:marLeft w:val="0"/>
                  <w:marRight w:val="0"/>
                  <w:marTop w:val="0"/>
                  <w:marBottom w:val="0"/>
                  <w:divBdr>
                    <w:top w:val="none" w:sz="0" w:space="0" w:color="auto"/>
                    <w:left w:val="none" w:sz="0" w:space="0" w:color="auto"/>
                    <w:bottom w:val="none" w:sz="0" w:space="0" w:color="auto"/>
                    <w:right w:val="none" w:sz="0" w:space="0" w:color="auto"/>
                  </w:divBdr>
                </w:div>
                <w:div w:id="1031759403">
                  <w:marLeft w:val="0"/>
                  <w:marRight w:val="0"/>
                  <w:marTop w:val="0"/>
                  <w:marBottom w:val="0"/>
                  <w:divBdr>
                    <w:top w:val="none" w:sz="0" w:space="0" w:color="auto"/>
                    <w:left w:val="none" w:sz="0" w:space="0" w:color="auto"/>
                    <w:bottom w:val="none" w:sz="0" w:space="0" w:color="auto"/>
                    <w:right w:val="none" w:sz="0" w:space="0" w:color="auto"/>
                  </w:divBdr>
                </w:div>
                <w:div w:id="456994685">
                  <w:marLeft w:val="0"/>
                  <w:marRight w:val="0"/>
                  <w:marTop w:val="0"/>
                  <w:marBottom w:val="0"/>
                  <w:divBdr>
                    <w:top w:val="none" w:sz="0" w:space="0" w:color="auto"/>
                    <w:left w:val="none" w:sz="0" w:space="0" w:color="auto"/>
                    <w:bottom w:val="none" w:sz="0" w:space="0" w:color="auto"/>
                    <w:right w:val="none" w:sz="0" w:space="0" w:color="auto"/>
                  </w:divBdr>
                </w:div>
                <w:div w:id="1670408564">
                  <w:marLeft w:val="0"/>
                  <w:marRight w:val="0"/>
                  <w:marTop w:val="0"/>
                  <w:marBottom w:val="0"/>
                  <w:divBdr>
                    <w:top w:val="none" w:sz="0" w:space="0" w:color="auto"/>
                    <w:left w:val="none" w:sz="0" w:space="0" w:color="auto"/>
                    <w:bottom w:val="none" w:sz="0" w:space="0" w:color="auto"/>
                    <w:right w:val="none" w:sz="0" w:space="0" w:color="auto"/>
                  </w:divBdr>
                </w:div>
                <w:div w:id="9580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05012">
          <w:marLeft w:val="1500"/>
          <w:marRight w:val="0"/>
          <w:marTop w:val="0"/>
          <w:marBottom w:val="0"/>
          <w:divBdr>
            <w:top w:val="none" w:sz="0" w:space="0" w:color="auto"/>
            <w:left w:val="none" w:sz="0" w:space="0" w:color="auto"/>
            <w:bottom w:val="none" w:sz="0" w:space="0" w:color="auto"/>
            <w:right w:val="none" w:sz="0" w:space="0" w:color="auto"/>
          </w:divBdr>
          <w:divsChild>
            <w:div w:id="358163832">
              <w:marLeft w:val="0"/>
              <w:marRight w:val="0"/>
              <w:marTop w:val="0"/>
              <w:marBottom w:val="0"/>
              <w:divBdr>
                <w:top w:val="none" w:sz="0" w:space="0" w:color="auto"/>
                <w:left w:val="none" w:sz="0" w:space="0" w:color="auto"/>
                <w:bottom w:val="none" w:sz="0" w:space="0" w:color="auto"/>
                <w:right w:val="none" w:sz="0" w:space="0" w:color="auto"/>
              </w:divBdr>
            </w:div>
          </w:divsChild>
        </w:div>
        <w:div w:id="1527018383">
          <w:marLeft w:val="1500"/>
          <w:marRight w:val="0"/>
          <w:marTop w:val="0"/>
          <w:marBottom w:val="0"/>
          <w:divBdr>
            <w:top w:val="none" w:sz="0" w:space="0" w:color="auto"/>
            <w:left w:val="none" w:sz="0" w:space="0" w:color="auto"/>
            <w:bottom w:val="none" w:sz="0" w:space="0" w:color="auto"/>
            <w:right w:val="none" w:sz="0" w:space="0" w:color="auto"/>
          </w:divBdr>
          <w:divsChild>
            <w:div w:id="158156727">
              <w:marLeft w:val="0"/>
              <w:marRight w:val="0"/>
              <w:marTop w:val="0"/>
              <w:marBottom w:val="0"/>
              <w:divBdr>
                <w:top w:val="none" w:sz="0" w:space="0" w:color="auto"/>
                <w:left w:val="none" w:sz="0" w:space="0" w:color="auto"/>
                <w:bottom w:val="none" w:sz="0" w:space="0" w:color="auto"/>
                <w:right w:val="none" w:sz="0" w:space="0" w:color="auto"/>
              </w:divBdr>
            </w:div>
          </w:divsChild>
        </w:div>
        <w:div w:id="69010957">
          <w:marLeft w:val="1500"/>
          <w:marRight w:val="0"/>
          <w:marTop w:val="0"/>
          <w:marBottom w:val="0"/>
          <w:divBdr>
            <w:top w:val="none" w:sz="0" w:space="0" w:color="auto"/>
            <w:left w:val="none" w:sz="0" w:space="0" w:color="auto"/>
            <w:bottom w:val="none" w:sz="0" w:space="0" w:color="auto"/>
            <w:right w:val="none" w:sz="0" w:space="0" w:color="auto"/>
          </w:divBdr>
          <w:divsChild>
            <w:div w:id="612059515">
              <w:marLeft w:val="0"/>
              <w:marRight w:val="0"/>
              <w:marTop w:val="0"/>
              <w:marBottom w:val="0"/>
              <w:divBdr>
                <w:top w:val="none" w:sz="0" w:space="0" w:color="auto"/>
                <w:left w:val="none" w:sz="0" w:space="0" w:color="auto"/>
                <w:bottom w:val="none" w:sz="0" w:space="0" w:color="auto"/>
                <w:right w:val="none" w:sz="0" w:space="0" w:color="auto"/>
              </w:divBdr>
              <w:divsChild>
                <w:div w:id="834610836">
                  <w:marLeft w:val="0"/>
                  <w:marRight w:val="0"/>
                  <w:marTop w:val="0"/>
                  <w:marBottom w:val="0"/>
                  <w:divBdr>
                    <w:top w:val="none" w:sz="0" w:space="0" w:color="auto"/>
                    <w:left w:val="none" w:sz="0" w:space="0" w:color="auto"/>
                    <w:bottom w:val="none" w:sz="0" w:space="0" w:color="auto"/>
                    <w:right w:val="none" w:sz="0" w:space="0" w:color="auto"/>
                  </w:divBdr>
                  <w:divsChild>
                    <w:div w:id="1455439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47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7103313">
                  <w:marLeft w:val="0"/>
                  <w:marRight w:val="0"/>
                  <w:marTop w:val="0"/>
                  <w:marBottom w:val="0"/>
                  <w:divBdr>
                    <w:top w:val="none" w:sz="0" w:space="0" w:color="auto"/>
                    <w:left w:val="none" w:sz="0" w:space="0" w:color="auto"/>
                    <w:bottom w:val="none" w:sz="0" w:space="0" w:color="auto"/>
                    <w:right w:val="none" w:sz="0" w:space="0" w:color="auto"/>
                  </w:divBdr>
                </w:div>
                <w:div w:id="2026787485">
                  <w:marLeft w:val="0"/>
                  <w:marRight w:val="0"/>
                  <w:marTop w:val="0"/>
                  <w:marBottom w:val="0"/>
                  <w:divBdr>
                    <w:top w:val="none" w:sz="0" w:space="0" w:color="auto"/>
                    <w:left w:val="none" w:sz="0" w:space="0" w:color="auto"/>
                    <w:bottom w:val="none" w:sz="0" w:space="0" w:color="auto"/>
                    <w:right w:val="none" w:sz="0" w:space="0" w:color="auto"/>
                  </w:divBdr>
                </w:div>
                <w:div w:id="465705386">
                  <w:marLeft w:val="0"/>
                  <w:marRight w:val="0"/>
                  <w:marTop w:val="0"/>
                  <w:marBottom w:val="0"/>
                  <w:divBdr>
                    <w:top w:val="none" w:sz="0" w:space="0" w:color="auto"/>
                    <w:left w:val="none" w:sz="0" w:space="0" w:color="auto"/>
                    <w:bottom w:val="none" w:sz="0" w:space="0" w:color="auto"/>
                    <w:right w:val="none" w:sz="0" w:space="0" w:color="auto"/>
                  </w:divBdr>
                </w:div>
                <w:div w:id="2116250269">
                  <w:marLeft w:val="0"/>
                  <w:marRight w:val="0"/>
                  <w:marTop w:val="0"/>
                  <w:marBottom w:val="0"/>
                  <w:divBdr>
                    <w:top w:val="none" w:sz="0" w:space="0" w:color="auto"/>
                    <w:left w:val="none" w:sz="0" w:space="0" w:color="auto"/>
                    <w:bottom w:val="none" w:sz="0" w:space="0" w:color="auto"/>
                    <w:right w:val="none" w:sz="0" w:space="0" w:color="auto"/>
                  </w:divBdr>
                </w:div>
                <w:div w:id="1318388034">
                  <w:marLeft w:val="0"/>
                  <w:marRight w:val="0"/>
                  <w:marTop w:val="0"/>
                  <w:marBottom w:val="0"/>
                  <w:divBdr>
                    <w:top w:val="none" w:sz="0" w:space="0" w:color="auto"/>
                    <w:left w:val="none" w:sz="0" w:space="0" w:color="auto"/>
                    <w:bottom w:val="none" w:sz="0" w:space="0" w:color="auto"/>
                    <w:right w:val="none" w:sz="0" w:space="0" w:color="auto"/>
                  </w:divBdr>
                </w:div>
                <w:div w:id="142433569">
                  <w:marLeft w:val="0"/>
                  <w:marRight w:val="0"/>
                  <w:marTop w:val="0"/>
                  <w:marBottom w:val="0"/>
                  <w:divBdr>
                    <w:top w:val="none" w:sz="0" w:space="0" w:color="auto"/>
                    <w:left w:val="none" w:sz="0" w:space="0" w:color="auto"/>
                    <w:bottom w:val="none" w:sz="0" w:space="0" w:color="auto"/>
                    <w:right w:val="none" w:sz="0" w:space="0" w:color="auto"/>
                  </w:divBdr>
                </w:div>
                <w:div w:id="78315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8137">
          <w:marLeft w:val="1500"/>
          <w:marRight w:val="0"/>
          <w:marTop w:val="0"/>
          <w:marBottom w:val="0"/>
          <w:divBdr>
            <w:top w:val="none" w:sz="0" w:space="0" w:color="auto"/>
            <w:left w:val="none" w:sz="0" w:space="0" w:color="auto"/>
            <w:bottom w:val="none" w:sz="0" w:space="0" w:color="auto"/>
            <w:right w:val="none" w:sz="0" w:space="0" w:color="auto"/>
          </w:divBdr>
          <w:divsChild>
            <w:div w:id="583611048">
              <w:marLeft w:val="0"/>
              <w:marRight w:val="0"/>
              <w:marTop w:val="0"/>
              <w:marBottom w:val="0"/>
              <w:divBdr>
                <w:top w:val="none" w:sz="0" w:space="0" w:color="auto"/>
                <w:left w:val="none" w:sz="0" w:space="0" w:color="auto"/>
                <w:bottom w:val="none" w:sz="0" w:space="0" w:color="auto"/>
                <w:right w:val="none" w:sz="0" w:space="0" w:color="auto"/>
              </w:divBdr>
              <w:divsChild>
                <w:div w:id="664011159">
                  <w:marLeft w:val="0"/>
                  <w:marRight w:val="0"/>
                  <w:marTop w:val="0"/>
                  <w:marBottom w:val="0"/>
                  <w:divBdr>
                    <w:top w:val="none" w:sz="0" w:space="0" w:color="auto"/>
                    <w:left w:val="none" w:sz="0" w:space="0" w:color="auto"/>
                    <w:bottom w:val="none" w:sz="0" w:space="0" w:color="auto"/>
                    <w:right w:val="none" w:sz="0" w:space="0" w:color="auto"/>
                  </w:divBdr>
                </w:div>
                <w:div w:id="24642624">
                  <w:marLeft w:val="0"/>
                  <w:marRight w:val="0"/>
                  <w:marTop w:val="0"/>
                  <w:marBottom w:val="0"/>
                  <w:divBdr>
                    <w:top w:val="none" w:sz="0" w:space="0" w:color="auto"/>
                    <w:left w:val="none" w:sz="0" w:space="0" w:color="auto"/>
                    <w:bottom w:val="none" w:sz="0" w:space="0" w:color="auto"/>
                    <w:right w:val="none" w:sz="0" w:space="0" w:color="auto"/>
                  </w:divBdr>
                </w:div>
                <w:div w:id="3772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30759">
          <w:marLeft w:val="1500"/>
          <w:marRight w:val="0"/>
          <w:marTop w:val="0"/>
          <w:marBottom w:val="0"/>
          <w:divBdr>
            <w:top w:val="none" w:sz="0" w:space="0" w:color="auto"/>
            <w:left w:val="none" w:sz="0" w:space="0" w:color="auto"/>
            <w:bottom w:val="none" w:sz="0" w:space="0" w:color="auto"/>
            <w:right w:val="none" w:sz="0" w:space="0" w:color="auto"/>
          </w:divBdr>
          <w:divsChild>
            <w:div w:id="52236095">
              <w:marLeft w:val="0"/>
              <w:marRight w:val="0"/>
              <w:marTop w:val="0"/>
              <w:marBottom w:val="0"/>
              <w:divBdr>
                <w:top w:val="none" w:sz="0" w:space="0" w:color="auto"/>
                <w:left w:val="none" w:sz="0" w:space="0" w:color="auto"/>
                <w:bottom w:val="none" w:sz="0" w:space="0" w:color="auto"/>
                <w:right w:val="none" w:sz="0" w:space="0" w:color="auto"/>
              </w:divBdr>
              <w:divsChild>
                <w:div w:id="8371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67482">
          <w:marLeft w:val="1500"/>
          <w:marRight w:val="0"/>
          <w:marTop w:val="0"/>
          <w:marBottom w:val="0"/>
          <w:divBdr>
            <w:top w:val="none" w:sz="0" w:space="0" w:color="auto"/>
            <w:left w:val="none" w:sz="0" w:space="0" w:color="auto"/>
            <w:bottom w:val="none" w:sz="0" w:space="0" w:color="auto"/>
            <w:right w:val="none" w:sz="0" w:space="0" w:color="auto"/>
          </w:divBdr>
          <w:divsChild>
            <w:div w:id="1889565079">
              <w:marLeft w:val="0"/>
              <w:marRight w:val="0"/>
              <w:marTop w:val="0"/>
              <w:marBottom w:val="0"/>
              <w:divBdr>
                <w:top w:val="none" w:sz="0" w:space="0" w:color="auto"/>
                <w:left w:val="none" w:sz="0" w:space="0" w:color="auto"/>
                <w:bottom w:val="none" w:sz="0" w:space="0" w:color="auto"/>
                <w:right w:val="none" w:sz="0" w:space="0" w:color="auto"/>
              </w:divBdr>
              <w:divsChild>
                <w:div w:id="258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08762">
          <w:marLeft w:val="1500"/>
          <w:marRight w:val="0"/>
          <w:marTop w:val="0"/>
          <w:marBottom w:val="0"/>
          <w:divBdr>
            <w:top w:val="none" w:sz="0" w:space="0" w:color="auto"/>
            <w:left w:val="none" w:sz="0" w:space="0" w:color="auto"/>
            <w:bottom w:val="none" w:sz="0" w:space="0" w:color="auto"/>
            <w:right w:val="none" w:sz="0" w:space="0" w:color="auto"/>
          </w:divBdr>
          <w:divsChild>
            <w:div w:id="1431705690">
              <w:marLeft w:val="0"/>
              <w:marRight w:val="0"/>
              <w:marTop w:val="0"/>
              <w:marBottom w:val="0"/>
              <w:divBdr>
                <w:top w:val="none" w:sz="0" w:space="0" w:color="auto"/>
                <w:left w:val="none" w:sz="0" w:space="0" w:color="auto"/>
                <w:bottom w:val="none" w:sz="0" w:space="0" w:color="auto"/>
                <w:right w:val="none" w:sz="0" w:space="0" w:color="auto"/>
              </w:divBdr>
              <w:divsChild>
                <w:div w:id="1146356118">
                  <w:marLeft w:val="0"/>
                  <w:marRight w:val="0"/>
                  <w:marTop w:val="0"/>
                  <w:marBottom w:val="0"/>
                  <w:divBdr>
                    <w:top w:val="none" w:sz="0" w:space="0" w:color="auto"/>
                    <w:left w:val="none" w:sz="0" w:space="0" w:color="auto"/>
                    <w:bottom w:val="none" w:sz="0" w:space="0" w:color="auto"/>
                    <w:right w:val="none" w:sz="0" w:space="0" w:color="auto"/>
                  </w:divBdr>
                  <w:divsChild>
                    <w:div w:id="20099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3804">
          <w:marLeft w:val="1500"/>
          <w:marRight w:val="0"/>
          <w:marTop w:val="0"/>
          <w:marBottom w:val="0"/>
          <w:divBdr>
            <w:top w:val="none" w:sz="0" w:space="0" w:color="auto"/>
            <w:left w:val="none" w:sz="0" w:space="0" w:color="auto"/>
            <w:bottom w:val="none" w:sz="0" w:space="0" w:color="auto"/>
            <w:right w:val="none" w:sz="0" w:space="0" w:color="auto"/>
          </w:divBdr>
          <w:divsChild>
            <w:div w:id="1248227870">
              <w:marLeft w:val="0"/>
              <w:marRight w:val="0"/>
              <w:marTop w:val="0"/>
              <w:marBottom w:val="0"/>
              <w:divBdr>
                <w:top w:val="none" w:sz="0" w:space="0" w:color="auto"/>
                <w:left w:val="none" w:sz="0" w:space="0" w:color="auto"/>
                <w:bottom w:val="none" w:sz="0" w:space="0" w:color="auto"/>
                <w:right w:val="none" w:sz="0" w:space="0" w:color="auto"/>
              </w:divBdr>
              <w:divsChild>
                <w:div w:id="220099578">
                  <w:marLeft w:val="0"/>
                  <w:marRight w:val="0"/>
                  <w:marTop w:val="0"/>
                  <w:marBottom w:val="0"/>
                  <w:divBdr>
                    <w:top w:val="none" w:sz="0" w:space="0" w:color="auto"/>
                    <w:left w:val="none" w:sz="0" w:space="0" w:color="auto"/>
                    <w:bottom w:val="none" w:sz="0" w:space="0" w:color="auto"/>
                    <w:right w:val="none" w:sz="0" w:space="0" w:color="auto"/>
                  </w:divBdr>
                </w:div>
                <w:div w:id="653264311">
                  <w:marLeft w:val="0"/>
                  <w:marRight w:val="0"/>
                  <w:marTop w:val="0"/>
                  <w:marBottom w:val="0"/>
                  <w:divBdr>
                    <w:top w:val="none" w:sz="0" w:space="0" w:color="auto"/>
                    <w:left w:val="none" w:sz="0" w:space="0" w:color="auto"/>
                    <w:bottom w:val="none" w:sz="0" w:space="0" w:color="auto"/>
                    <w:right w:val="none" w:sz="0" w:space="0" w:color="auto"/>
                  </w:divBdr>
                </w:div>
                <w:div w:id="1153714243">
                  <w:marLeft w:val="0"/>
                  <w:marRight w:val="0"/>
                  <w:marTop w:val="0"/>
                  <w:marBottom w:val="0"/>
                  <w:divBdr>
                    <w:top w:val="none" w:sz="0" w:space="0" w:color="auto"/>
                    <w:left w:val="none" w:sz="0" w:space="0" w:color="auto"/>
                    <w:bottom w:val="none" w:sz="0" w:space="0" w:color="auto"/>
                    <w:right w:val="none" w:sz="0" w:space="0" w:color="auto"/>
                  </w:divBdr>
                </w:div>
                <w:div w:id="970210343">
                  <w:marLeft w:val="0"/>
                  <w:marRight w:val="0"/>
                  <w:marTop w:val="0"/>
                  <w:marBottom w:val="0"/>
                  <w:divBdr>
                    <w:top w:val="none" w:sz="0" w:space="0" w:color="auto"/>
                    <w:left w:val="none" w:sz="0" w:space="0" w:color="auto"/>
                    <w:bottom w:val="none" w:sz="0" w:space="0" w:color="auto"/>
                    <w:right w:val="none" w:sz="0" w:space="0" w:color="auto"/>
                  </w:divBdr>
                </w:div>
                <w:div w:id="1274706751">
                  <w:marLeft w:val="0"/>
                  <w:marRight w:val="0"/>
                  <w:marTop w:val="0"/>
                  <w:marBottom w:val="0"/>
                  <w:divBdr>
                    <w:top w:val="none" w:sz="0" w:space="0" w:color="auto"/>
                    <w:left w:val="none" w:sz="0" w:space="0" w:color="auto"/>
                    <w:bottom w:val="none" w:sz="0" w:space="0" w:color="auto"/>
                    <w:right w:val="none" w:sz="0" w:space="0" w:color="auto"/>
                  </w:divBdr>
                </w:div>
                <w:div w:id="1492258164">
                  <w:marLeft w:val="0"/>
                  <w:marRight w:val="0"/>
                  <w:marTop w:val="0"/>
                  <w:marBottom w:val="0"/>
                  <w:divBdr>
                    <w:top w:val="none" w:sz="0" w:space="0" w:color="auto"/>
                    <w:left w:val="none" w:sz="0" w:space="0" w:color="auto"/>
                    <w:bottom w:val="none" w:sz="0" w:space="0" w:color="auto"/>
                    <w:right w:val="none" w:sz="0" w:space="0" w:color="auto"/>
                  </w:divBdr>
                </w:div>
                <w:div w:id="122371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864118">
                      <w:marLeft w:val="0"/>
                      <w:marRight w:val="0"/>
                      <w:marTop w:val="0"/>
                      <w:marBottom w:val="0"/>
                      <w:divBdr>
                        <w:top w:val="none" w:sz="0" w:space="0" w:color="auto"/>
                        <w:left w:val="none" w:sz="0" w:space="0" w:color="auto"/>
                        <w:bottom w:val="none" w:sz="0" w:space="0" w:color="auto"/>
                        <w:right w:val="none" w:sz="0" w:space="0" w:color="auto"/>
                      </w:divBdr>
                    </w:div>
                  </w:divsChild>
                </w:div>
                <w:div w:id="784928347">
                  <w:marLeft w:val="0"/>
                  <w:marRight w:val="0"/>
                  <w:marTop w:val="0"/>
                  <w:marBottom w:val="0"/>
                  <w:divBdr>
                    <w:top w:val="none" w:sz="0" w:space="0" w:color="auto"/>
                    <w:left w:val="none" w:sz="0" w:space="0" w:color="auto"/>
                    <w:bottom w:val="none" w:sz="0" w:space="0" w:color="auto"/>
                    <w:right w:val="none" w:sz="0" w:space="0" w:color="auto"/>
                  </w:divBdr>
                </w:div>
                <w:div w:id="673918104">
                  <w:marLeft w:val="0"/>
                  <w:marRight w:val="0"/>
                  <w:marTop w:val="0"/>
                  <w:marBottom w:val="0"/>
                  <w:divBdr>
                    <w:top w:val="none" w:sz="0" w:space="0" w:color="auto"/>
                    <w:left w:val="none" w:sz="0" w:space="0" w:color="auto"/>
                    <w:bottom w:val="none" w:sz="0" w:space="0" w:color="auto"/>
                    <w:right w:val="none" w:sz="0" w:space="0" w:color="auto"/>
                  </w:divBdr>
                </w:div>
                <w:div w:id="1455103329">
                  <w:marLeft w:val="0"/>
                  <w:marRight w:val="0"/>
                  <w:marTop w:val="0"/>
                  <w:marBottom w:val="0"/>
                  <w:divBdr>
                    <w:top w:val="none" w:sz="0" w:space="0" w:color="auto"/>
                    <w:left w:val="none" w:sz="0" w:space="0" w:color="auto"/>
                    <w:bottom w:val="none" w:sz="0" w:space="0" w:color="auto"/>
                    <w:right w:val="none" w:sz="0" w:space="0" w:color="auto"/>
                  </w:divBdr>
                </w:div>
                <w:div w:id="785002431">
                  <w:marLeft w:val="0"/>
                  <w:marRight w:val="0"/>
                  <w:marTop w:val="0"/>
                  <w:marBottom w:val="0"/>
                  <w:divBdr>
                    <w:top w:val="none" w:sz="0" w:space="0" w:color="auto"/>
                    <w:left w:val="none" w:sz="0" w:space="0" w:color="auto"/>
                    <w:bottom w:val="none" w:sz="0" w:space="0" w:color="auto"/>
                    <w:right w:val="none" w:sz="0" w:space="0" w:color="auto"/>
                  </w:divBdr>
                </w:div>
                <w:div w:id="1410075220">
                  <w:marLeft w:val="0"/>
                  <w:marRight w:val="0"/>
                  <w:marTop w:val="0"/>
                  <w:marBottom w:val="0"/>
                  <w:divBdr>
                    <w:top w:val="none" w:sz="0" w:space="0" w:color="auto"/>
                    <w:left w:val="none" w:sz="0" w:space="0" w:color="auto"/>
                    <w:bottom w:val="none" w:sz="0" w:space="0" w:color="auto"/>
                    <w:right w:val="none" w:sz="0" w:space="0" w:color="auto"/>
                  </w:divBdr>
                  <w:divsChild>
                    <w:div w:id="1753240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73300005">
          <w:marLeft w:val="1500"/>
          <w:marRight w:val="0"/>
          <w:marTop w:val="0"/>
          <w:marBottom w:val="0"/>
          <w:divBdr>
            <w:top w:val="none" w:sz="0" w:space="0" w:color="auto"/>
            <w:left w:val="none" w:sz="0" w:space="0" w:color="auto"/>
            <w:bottom w:val="none" w:sz="0" w:space="0" w:color="auto"/>
            <w:right w:val="none" w:sz="0" w:space="0" w:color="auto"/>
          </w:divBdr>
          <w:divsChild>
            <w:div w:id="1625501058">
              <w:marLeft w:val="0"/>
              <w:marRight w:val="0"/>
              <w:marTop w:val="0"/>
              <w:marBottom w:val="0"/>
              <w:divBdr>
                <w:top w:val="none" w:sz="0" w:space="0" w:color="auto"/>
                <w:left w:val="none" w:sz="0" w:space="0" w:color="auto"/>
                <w:bottom w:val="none" w:sz="0" w:space="0" w:color="auto"/>
                <w:right w:val="none" w:sz="0" w:space="0" w:color="auto"/>
              </w:divBdr>
            </w:div>
          </w:divsChild>
        </w:div>
        <w:div w:id="1340234456">
          <w:marLeft w:val="1500"/>
          <w:marRight w:val="0"/>
          <w:marTop w:val="0"/>
          <w:marBottom w:val="0"/>
          <w:divBdr>
            <w:top w:val="none" w:sz="0" w:space="0" w:color="auto"/>
            <w:left w:val="none" w:sz="0" w:space="0" w:color="auto"/>
            <w:bottom w:val="none" w:sz="0" w:space="0" w:color="auto"/>
            <w:right w:val="none" w:sz="0" w:space="0" w:color="auto"/>
          </w:divBdr>
          <w:divsChild>
            <w:div w:id="1151558645">
              <w:marLeft w:val="0"/>
              <w:marRight w:val="0"/>
              <w:marTop w:val="0"/>
              <w:marBottom w:val="0"/>
              <w:divBdr>
                <w:top w:val="none" w:sz="0" w:space="0" w:color="auto"/>
                <w:left w:val="none" w:sz="0" w:space="0" w:color="auto"/>
                <w:bottom w:val="none" w:sz="0" w:space="0" w:color="auto"/>
                <w:right w:val="none" w:sz="0" w:space="0" w:color="auto"/>
              </w:divBdr>
              <w:divsChild>
                <w:div w:id="1722630607">
                  <w:marLeft w:val="0"/>
                  <w:marRight w:val="0"/>
                  <w:marTop w:val="0"/>
                  <w:marBottom w:val="0"/>
                  <w:divBdr>
                    <w:top w:val="none" w:sz="0" w:space="0" w:color="auto"/>
                    <w:left w:val="none" w:sz="0" w:space="0" w:color="auto"/>
                    <w:bottom w:val="none" w:sz="0" w:space="0" w:color="auto"/>
                    <w:right w:val="none" w:sz="0" w:space="0" w:color="auto"/>
                  </w:divBdr>
                </w:div>
                <w:div w:id="1126311084">
                  <w:marLeft w:val="0"/>
                  <w:marRight w:val="0"/>
                  <w:marTop w:val="0"/>
                  <w:marBottom w:val="0"/>
                  <w:divBdr>
                    <w:top w:val="none" w:sz="0" w:space="0" w:color="auto"/>
                    <w:left w:val="none" w:sz="0" w:space="0" w:color="auto"/>
                    <w:bottom w:val="none" w:sz="0" w:space="0" w:color="auto"/>
                    <w:right w:val="none" w:sz="0" w:space="0" w:color="auto"/>
                  </w:divBdr>
                </w:div>
                <w:div w:id="19442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0696">
          <w:marLeft w:val="1500"/>
          <w:marRight w:val="0"/>
          <w:marTop w:val="0"/>
          <w:marBottom w:val="0"/>
          <w:divBdr>
            <w:top w:val="none" w:sz="0" w:space="0" w:color="auto"/>
            <w:left w:val="none" w:sz="0" w:space="0" w:color="auto"/>
            <w:bottom w:val="none" w:sz="0" w:space="0" w:color="auto"/>
            <w:right w:val="none" w:sz="0" w:space="0" w:color="auto"/>
          </w:divBdr>
          <w:divsChild>
            <w:div w:id="1832211402">
              <w:marLeft w:val="0"/>
              <w:marRight w:val="0"/>
              <w:marTop w:val="0"/>
              <w:marBottom w:val="0"/>
              <w:divBdr>
                <w:top w:val="none" w:sz="0" w:space="0" w:color="auto"/>
                <w:left w:val="none" w:sz="0" w:space="0" w:color="auto"/>
                <w:bottom w:val="none" w:sz="0" w:space="0" w:color="auto"/>
                <w:right w:val="none" w:sz="0" w:space="0" w:color="auto"/>
              </w:divBdr>
              <w:divsChild>
                <w:div w:id="631905042">
                  <w:marLeft w:val="0"/>
                  <w:marRight w:val="0"/>
                  <w:marTop w:val="0"/>
                  <w:marBottom w:val="0"/>
                  <w:divBdr>
                    <w:top w:val="none" w:sz="0" w:space="0" w:color="auto"/>
                    <w:left w:val="none" w:sz="0" w:space="0" w:color="auto"/>
                    <w:bottom w:val="none" w:sz="0" w:space="0" w:color="auto"/>
                    <w:right w:val="none" w:sz="0" w:space="0" w:color="auto"/>
                  </w:divBdr>
                </w:div>
                <w:div w:id="510687047">
                  <w:marLeft w:val="0"/>
                  <w:marRight w:val="0"/>
                  <w:marTop w:val="0"/>
                  <w:marBottom w:val="0"/>
                  <w:divBdr>
                    <w:top w:val="none" w:sz="0" w:space="0" w:color="auto"/>
                    <w:left w:val="none" w:sz="0" w:space="0" w:color="auto"/>
                    <w:bottom w:val="none" w:sz="0" w:space="0" w:color="auto"/>
                    <w:right w:val="none" w:sz="0" w:space="0" w:color="auto"/>
                  </w:divBdr>
                </w:div>
                <w:div w:id="2071927423">
                  <w:marLeft w:val="0"/>
                  <w:marRight w:val="0"/>
                  <w:marTop w:val="0"/>
                  <w:marBottom w:val="0"/>
                  <w:divBdr>
                    <w:top w:val="none" w:sz="0" w:space="0" w:color="auto"/>
                    <w:left w:val="none" w:sz="0" w:space="0" w:color="auto"/>
                    <w:bottom w:val="none" w:sz="0" w:space="0" w:color="auto"/>
                    <w:right w:val="none" w:sz="0" w:space="0" w:color="auto"/>
                  </w:divBdr>
                </w:div>
                <w:div w:id="283776314">
                  <w:marLeft w:val="0"/>
                  <w:marRight w:val="0"/>
                  <w:marTop w:val="0"/>
                  <w:marBottom w:val="0"/>
                  <w:divBdr>
                    <w:top w:val="none" w:sz="0" w:space="0" w:color="auto"/>
                    <w:left w:val="none" w:sz="0" w:space="0" w:color="auto"/>
                    <w:bottom w:val="none" w:sz="0" w:space="0" w:color="auto"/>
                    <w:right w:val="none" w:sz="0" w:space="0" w:color="auto"/>
                  </w:divBdr>
                </w:div>
                <w:div w:id="18110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48769">
          <w:marLeft w:val="1500"/>
          <w:marRight w:val="0"/>
          <w:marTop w:val="0"/>
          <w:marBottom w:val="0"/>
          <w:divBdr>
            <w:top w:val="none" w:sz="0" w:space="0" w:color="auto"/>
            <w:left w:val="none" w:sz="0" w:space="0" w:color="auto"/>
            <w:bottom w:val="none" w:sz="0" w:space="0" w:color="auto"/>
            <w:right w:val="none" w:sz="0" w:space="0" w:color="auto"/>
          </w:divBdr>
          <w:divsChild>
            <w:div w:id="1385056181">
              <w:marLeft w:val="0"/>
              <w:marRight w:val="0"/>
              <w:marTop w:val="0"/>
              <w:marBottom w:val="0"/>
              <w:divBdr>
                <w:top w:val="none" w:sz="0" w:space="0" w:color="auto"/>
                <w:left w:val="none" w:sz="0" w:space="0" w:color="auto"/>
                <w:bottom w:val="none" w:sz="0" w:space="0" w:color="auto"/>
                <w:right w:val="none" w:sz="0" w:space="0" w:color="auto"/>
              </w:divBdr>
              <w:divsChild>
                <w:div w:id="562986542">
                  <w:marLeft w:val="0"/>
                  <w:marRight w:val="0"/>
                  <w:marTop w:val="0"/>
                  <w:marBottom w:val="0"/>
                  <w:divBdr>
                    <w:top w:val="none" w:sz="0" w:space="0" w:color="auto"/>
                    <w:left w:val="none" w:sz="0" w:space="0" w:color="auto"/>
                    <w:bottom w:val="none" w:sz="0" w:space="0" w:color="auto"/>
                    <w:right w:val="none" w:sz="0" w:space="0" w:color="auto"/>
                  </w:divBdr>
                </w:div>
                <w:div w:id="1771773575">
                  <w:marLeft w:val="0"/>
                  <w:marRight w:val="0"/>
                  <w:marTop w:val="0"/>
                  <w:marBottom w:val="0"/>
                  <w:divBdr>
                    <w:top w:val="none" w:sz="0" w:space="0" w:color="auto"/>
                    <w:left w:val="none" w:sz="0" w:space="0" w:color="auto"/>
                    <w:bottom w:val="none" w:sz="0" w:space="0" w:color="auto"/>
                    <w:right w:val="none" w:sz="0" w:space="0" w:color="auto"/>
                  </w:divBdr>
                </w:div>
                <w:div w:id="6076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9041">
          <w:marLeft w:val="1500"/>
          <w:marRight w:val="0"/>
          <w:marTop w:val="0"/>
          <w:marBottom w:val="0"/>
          <w:divBdr>
            <w:top w:val="none" w:sz="0" w:space="0" w:color="auto"/>
            <w:left w:val="none" w:sz="0" w:space="0" w:color="auto"/>
            <w:bottom w:val="none" w:sz="0" w:space="0" w:color="auto"/>
            <w:right w:val="none" w:sz="0" w:space="0" w:color="auto"/>
          </w:divBdr>
          <w:divsChild>
            <w:div w:id="1058820932">
              <w:marLeft w:val="0"/>
              <w:marRight w:val="0"/>
              <w:marTop w:val="0"/>
              <w:marBottom w:val="0"/>
              <w:divBdr>
                <w:top w:val="none" w:sz="0" w:space="0" w:color="auto"/>
                <w:left w:val="none" w:sz="0" w:space="0" w:color="auto"/>
                <w:bottom w:val="none" w:sz="0" w:space="0" w:color="auto"/>
                <w:right w:val="none" w:sz="0" w:space="0" w:color="auto"/>
              </w:divBdr>
              <w:divsChild>
                <w:div w:id="531386421">
                  <w:marLeft w:val="0"/>
                  <w:marRight w:val="0"/>
                  <w:marTop w:val="0"/>
                  <w:marBottom w:val="0"/>
                  <w:divBdr>
                    <w:top w:val="none" w:sz="0" w:space="0" w:color="auto"/>
                    <w:left w:val="none" w:sz="0" w:space="0" w:color="auto"/>
                    <w:bottom w:val="none" w:sz="0" w:space="0" w:color="auto"/>
                    <w:right w:val="none" w:sz="0" w:space="0" w:color="auto"/>
                  </w:divBdr>
                </w:div>
                <w:div w:id="470639820">
                  <w:marLeft w:val="0"/>
                  <w:marRight w:val="0"/>
                  <w:marTop w:val="0"/>
                  <w:marBottom w:val="0"/>
                  <w:divBdr>
                    <w:top w:val="none" w:sz="0" w:space="0" w:color="auto"/>
                    <w:left w:val="none" w:sz="0" w:space="0" w:color="auto"/>
                    <w:bottom w:val="none" w:sz="0" w:space="0" w:color="auto"/>
                    <w:right w:val="none" w:sz="0" w:space="0" w:color="auto"/>
                  </w:divBdr>
                </w:div>
                <w:div w:id="9471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97913">
      <w:bodyDiv w:val="1"/>
      <w:marLeft w:val="0"/>
      <w:marRight w:val="0"/>
      <w:marTop w:val="0"/>
      <w:marBottom w:val="0"/>
      <w:divBdr>
        <w:top w:val="none" w:sz="0" w:space="0" w:color="auto"/>
        <w:left w:val="none" w:sz="0" w:space="0" w:color="auto"/>
        <w:bottom w:val="none" w:sz="0" w:space="0" w:color="auto"/>
        <w:right w:val="none" w:sz="0" w:space="0" w:color="auto"/>
      </w:divBdr>
      <w:divsChild>
        <w:div w:id="1551112054">
          <w:marLeft w:val="0"/>
          <w:marRight w:val="0"/>
          <w:marTop w:val="0"/>
          <w:marBottom w:val="0"/>
          <w:divBdr>
            <w:top w:val="none" w:sz="0" w:space="0" w:color="auto"/>
            <w:left w:val="none" w:sz="0" w:space="0" w:color="auto"/>
            <w:bottom w:val="none" w:sz="0" w:space="0" w:color="auto"/>
            <w:right w:val="none" w:sz="0" w:space="0" w:color="auto"/>
          </w:divBdr>
          <w:divsChild>
            <w:div w:id="455568447">
              <w:marLeft w:val="0"/>
              <w:marRight w:val="0"/>
              <w:marTop w:val="0"/>
              <w:marBottom w:val="0"/>
              <w:divBdr>
                <w:top w:val="none" w:sz="0" w:space="0" w:color="auto"/>
                <w:left w:val="none" w:sz="0" w:space="0" w:color="auto"/>
                <w:bottom w:val="none" w:sz="0" w:space="0" w:color="auto"/>
                <w:right w:val="none" w:sz="0" w:space="0" w:color="auto"/>
              </w:divBdr>
              <w:divsChild>
                <w:div w:id="730732716">
                  <w:marLeft w:val="0"/>
                  <w:marRight w:val="0"/>
                  <w:marTop w:val="0"/>
                  <w:marBottom w:val="0"/>
                  <w:divBdr>
                    <w:top w:val="none" w:sz="0" w:space="0" w:color="auto"/>
                    <w:left w:val="none" w:sz="0" w:space="0" w:color="auto"/>
                    <w:bottom w:val="none" w:sz="0" w:space="0" w:color="auto"/>
                    <w:right w:val="none" w:sz="0" w:space="0" w:color="auto"/>
                  </w:divBdr>
                  <w:divsChild>
                    <w:div w:id="1685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5824">
      <w:bodyDiv w:val="1"/>
      <w:marLeft w:val="0"/>
      <w:marRight w:val="0"/>
      <w:marTop w:val="0"/>
      <w:marBottom w:val="0"/>
      <w:divBdr>
        <w:top w:val="none" w:sz="0" w:space="0" w:color="auto"/>
        <w:left w:val="none" w:sz="0" w:space="0" w:color="auto"/>
        <w:bottom w:val="none" w:sz="0" w:space="0" w:color="auto"/>
        <w:right w:val="none" w:sz="0" w:space="0" w:color="auto"/>
      </w:divBdr>
      <w:divsChild>
        <w:div w:id="1031027667">
          <w:marLeft w:val="0"/>
          <w:marRight w:val="0"/>
          <w:marTop w:val="0"/>
          <w:marBottom w:val="0"/>
          <w:divBdr>
            <w:top w:val="none" w:sz="0" w:space="0" w:color="auto"/>
            <w:left w:val="none" w:sz="0" w:space="0" w:color="auto"/>
            <w:bottom w:val="none" w:sz="0" w:space="0" w:color="auto"/>
            <w:right w:val="none" w:sz="0" w:space="0" w:color="auto"/>
          </w:divBdr>
          <w:divsChild>
            <w:div w:id="388724422">
              <w:marLeft w:val="0"/>
              <w:marRight w:val="0"/>
              <w:marTop w:val="0"/>
              <w:marBottom w:val="0"/>
              <w:divBdr>
                <w:top w:val="none" w:sz="0" w:space="0" w:color="auto"/>
                <w:left w:val="none" w:sz="0" w:space="0" w:color="auto"/>
                <w:bottom w:val="none" w:sz="0" w:space="0" w:color="auto"/>
                <w:right w:val="none" w:sz="0" w:space="0" w:color="auto"/>
              </w:divBdr>
              <w:divsChild>
                <w:div w:id="852113356">
                  <w:marLeft w:val="0"/>
                  <w:marRight w:val="0"/>
                  <w:marTop w:val="0"/>
                  <w:marBottom w:val="0"/>
                  <w:divBdr>
                    <w:top w:val="none" w:sz="0" w:space="0" w:color="auto"/>
                    <w:left w:val="none" w:sz="0" w:space="0" w:color="auto"/>
                    <w:bottom w:val="none" w:sz="0" w:space="0" w:color="auto"/>
                    <w:right w:val="none" w:sz="0" w:space="0" w:color="auto"/>
                  </w:divBdr>
                  <w:divsChild>
                    <w:div w:id="2014801125">
                      <w:marLeft w:val="0"/>
                      <w:marRight w:val="0"/>
                      <w:marTop w:val="0"/>
                      <w:marBottom w:val="0"/>
                      <w:divBdr>
                        <w:top w:val="none" w:sz="0" w:space="0" w:color="auto"/>
                        <w:left w:val="none" w:sz="0" w:space="0" w:color="auto"/>
                        <w:bottom w:val="none" w:sz="0" w:space="0" w:color="auto"/>
                        <w:right w:val="none" w:sz="0" w:space="0" w:color="auto"/>
                      </w:divBdr>
                    </w:div>
                    <w:div w:id="69731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98403">
      <w:bodyDiv w:val="1"/>
      <w:marLeft w:val="0"/>
      <w:marRight w:val="0"/>
      <w:marTop w:val="0"/>
      <w:marBottom w:val="0"/>
      <w:divBdr>
        <w:top w:val="none" w:sz="0" w:space="0" w:color="auto"/>
        <w:left w:val="none" w:sz="0" w:space="0" w:color="auto"/>
        <w:bottom w:val="none" w:sz="0" w:space="0" w:color="auto"/>
        <w:right w:val="none" w:sz="0" w:space="0" w:color="auto"/>
      </w:divBdr>
      <w:divsChild>
        <w:div w:id="1426345139">
          <w:marLeft w:val="0"/>
          <w:marRight w:val="0"/>
          <w:marTop w:val="0"/>
          <w:marBottom w:val="0"/>
          <w:divBdr>
            <w:top w:val="none" w:sz="0" w:space="0" w:color="auto"/>
            <w:left w:val="none" w:sz="0" w:space="0" w:color="auto"/>
            <w:bottom w:val="none" w:sz="0" w:space="0" w:color="auto"/>
            <w:right w:val="none" w:sz="0" w:space="0" w:color="auto"/>
          </w:divBdr>
          <w:divsChild>
            <w:div w:id="561915692">
              <w:marLeft w:val="0"/>
              <w:marRight w:val="0"/>
              <w:marTop w:val="0"/>
              <w:marBottom w:val="0"/>
              <w:divBdr>
                <w:top w:val="none" w:sz="0" w:space="0" w:color="auto"/>
                <w:left w:val="none" w:sz="0" w:space="0" w:color="auto"/>
                <w:bottom w:val="none" w:sz="0" w:space="0" w:color="auto"/>
                <w:right w:val="none" w:sz="0" w:space="0" w:color="auto"/>
              </w:divBdr>
              <w:divsChild>
                <w:div w:id="509106677">
                  <w:marLeft w:val="0"/>
                  <w:marRight w:val="0"/>
                  <w:marTop w:val="0"/>
                  <w:marBottom w:val="0"/>
                  <w:divBdr>
                    <w:top w:val="none" w:sz="0" w:space="0" w:color="auto"/>
                    <w:left w:val="none" w:sz="0" w:space="0" w:color="auto"/>
                    <w:bottom w:val="none" w:sz="0" w:space="0" w:color="auto"/>
                    <w:right w:val="none" w:sz="0" w:space="0" w:color="auto"/>
                  </w:divBdr>
                  <w:divsChild>
                    <w:div w:id="1649508255">
                      <w:marLeft w:val="0"/>
                      <w:marRight w:val="0"/>
                      <w:marTop w:val="0"/>
                      <w:marBottom w:val="0"/>
                      <w:divBdr>
                        <w:top w:val="none" w:sz="0" w:space="0" w:color="auto"/>
                        <w:left w:val="none" w:sz="0" w:space="0" w:color="auto"/>
                        <w:bottom w:val="none" w:sz="0" w:space="0" w:color="auto"/>
                        <w:right w:val="none" w:sz="0" w:space="0" w:color="auto"/>
                      </w:divBdr>
                    </w:div>
                    <w:div w:id="817309793">
                      <w:marLeft w:val="0"/>
                      <w:marRight w:val="0"/>
                      <w:marTop w:val="0"/>
                      <w:marBottom w:val="0"/>
                      <w:divBdr>
                        <w:top w:val="none" w:sz="0" w:space="0" w:color="auto"/>
                        <w:left w:val="none" w:sz="0" w:space="0" w:color="auto"/>
                        <w:bottom w:val="none" w:sz="0" w:space="0" w:color="auto"/>
                        <w:right w:val="none" w:sz="0" w:space="0" w:color="auto"/>
                      </w:divBdr>
                    </w:div>
                    <w:div w:id="705182669">
                      <w:marLeft w:val="0"/>
                      <w:marRight w:val="0"/>
                      <w:marTop w:val="0"/>
                      <w:marBottom w:val="0"/>
                      <w:divBdr>
                        <w:top w:val="none" w:sz="0" w:space="0" w:color="auto"/>
                        <w:left w:val="none" w:sz="0" w:space="0" w:color="auto"/>
                        <w:bottom w:val="none" w:sz="0" w:space="0" w:color="auto"/>
                        <w:right w:val="none" w:sz="0" w:space="0" w:color="auto"/>
                      </w:divBdr>
                    </w:div>
                    <w:div w:id="10456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974525">
      <w:bodyDiv w:val="1"/>
      <w:marLeft w:val="0"/>
      <w:marRight w:val="0"/>
      <w:marTop w:val="0"/>
      <w:marBottom w:val="0"/>
      <w:divBdr>
        <w:top w:val="none" w:sz="0" w:space="0" w:color="auto"/>
        <w:left w:val="none" w:sz="0" w:space="0" w:color="auto"/>
        <w:bottom w:val="none" w:sz="0" w:space="0" w:color="auto"/>
        <w:right w:val="none" w:sz="0" w:space="0" w:color="auto"/>
      </w:divBdr>
      <w:divsChild>
        <w:div w:id="622931452">
          <w:marLeft w:val="0"/>
          <w:marRight w:val="0"/>
          <w:marTop w:val="0"/>
          <w:marBottom w:val="0"/>
          <w:divBdr>
            <w:top w:val="none" w:sz="0" w:space="0" w:color="auto"/>
            <w:left w:val="none" w:sz="0" w:space="0" w:color="auto"/>
            <w:bottom w:val="none" w:sz="0" w:space="0" w:color="auto"/>
            <w:right w:val="none" w:sz="0" w:space="0" w:color="auto"/>
          </w:divBdr>
          <w:divsChild>
            <w:div w:id="1911379978">
              <w:marLeft w:val="0"/>
              <w:marRight w:val="0"/>
              <w:marTop w:val="0"/>
              <w:marBottom w:val="0"/>
              <w:divBdr>
                <w:top w:val="none" w:sz="0" w:space="0" w:color="auto"/>
                <w:left w:val="none" w:sz="0" w:space="0" w:color="auto"/>
                <w:bottom w:val="none" w:sz="0" w:space="0" w:color="auto"/>
                <w:right w:val="none" w:sz="0" w:space="0" w:color="auto"/>
              </w:divBdr>
              <w:divsChild>
                <w:div w:id="1608926966">
                  <w:marLeft w:val="0"/>
                  <w:marRight w:val="0"/>
                  <w:marTop w:val="0"/>
                  <w:marBottom w:val="0"/>
                  <w:divBdr>
                    <w:top w:val="none" w:sz="0" w:space="0" w:color="auto"/>
                    <w:left w:val="none" w:sz="0" w:space="0" w:color="auto"/>
                    <w:bottom w:val="none" w:sz="0" w:space="0" w:color="auto"/>
                    <w:right w:val="none" w:sz="0" w:space="0" w:color="auto"/>
                  </w:divBdr>
                  <w:divsChild>
                    <w:div w:id="185718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886972">
      <w:bodyDiv w:val="1"/>
      <w:marLeft w:val="0"/>
      <w:marRight w:val="0"/>
      <w:marTop w:val="0"/>
      <w:marBottom w:val="0"/>
      <w:divBdr>
        <w:top w:val="none" w:sz="0" w:space="0" w:color="auto"/>
        <w:left w:val="none" w:sz="0" w:space="0" w:color="auto"/>
        <w:bottom w:val="none" w:sz="0" w:space="0" w:color="auto"/>
        <w:right w:val="none" w:sz="0" w:space="0" w:color="auto"/>
      </w:divBdr>
      <w:divsChild>
        <w:div w:id="278224567">
          <w:marLeft w:val="0"/>
          <w:marRight w:val="0"/>
          <w:marTop w:val="0"/>
          <w:marBottom w:val="0"/>
          <w:divBdr>
            <w:top w:val="none" w:sz="0" w:space="0" w:color="auto"/>
            <w:left w:val="none" w:sz="0" w:space="0" w:color="auto"/>
            <w:bottom w:val="none" w:sz="0" w:space="0" w:color="auto"/>
            <w:right w:val="none" w:sz="0" w:space="0" w:color="auto"/>
          </w:divBdr>
          <w:divsChild>
            <w:div w:id="873229020">
              <w:marLeft w:val="0"/>
              <w:marRight w:val="0"/>
              <w:marTop w:val="0"/>
              <w:marBottom w:val="0"/>
              <w:divBdr>
                <w:top w:val="none" w:sz="0" w:space="0" w:color="auto"/>
                <w:left w:val="none" w:sz="0" w:space="0" w:color="auto"/>
                <w:bottom w:val="none" w:sz="0" w:space="0" w:color="auto"/>
                <w:right w:val="none" w:sz="0" w:space="0" w:color="auto"/>
              </w:divBdr>
              <w:divsChild>
                <w:div w:id="1601404224">
                  <w:marLeft w:val="0"/>
                  <w:marRight w:val="0"/>
                  <w:marTop w:val="0"/>
                  <w:marBottom w:val="0"/>
                  <w:divBdr>
                    <w:top w:val="none" w:sz="0" w:space="0" w:color="auto"/>
                    <w:left w:val="none" w:sz="0" w:space="0" w:color="auto"/>
                    <w:bottom w:val="none" w:sz="0" w:space="0" w:color="auto"/>
                    <w:right w:val="none" w:sz="0" w:space="0" w:color="auto"/>
                  </w:divBdr>
                </w:div>
                <w:div w:id="874271542">
                  <w:marLeft w:val="0"/>
                  <w:marRight w:val="0"/>
                  <w:marTop w:val="0"/>
                  <w:marBottom w:val="0"/>
                  <w:divBdr>
                    <w:top w:val="none" w:sz="0" w:space="0" w:color="auto"/>
                    <w:left w:val="none" w:sz="0" w:space="0" w:color="auto"/>
                    <w:bottom w:val="none" w:sz="0" w:space="0" w:color="auto"/>
                    <w:right w:val="none" w:sz="0" w:space="0" w:color="auto"/>
                  </w:divBdr>
                </w:div>
                <w:div w:id="12871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87494">
      <w:bodyDiv w:val="1"/>
      <w:marLeft w:val="0"/>
      <w:marRight w:val="0"/>
      <w:marTop w:val="0"/>
      <w:marBottom w:val="0"/>
      <w:divBdr>
        <w:top w:val="none" w:sz="0" w:space="0" w:color="auto"/>
        <w:left w:val="none" w:sz="0" w:space="0" w:color="auto"/>
        <w:bottom w:val="none" w:sz="0" w:space="0" w:color="auto"/>
        <w:right w:val="none" w:sz="0" w:space="0" w:color="auto"/>
      </w:divBdr>
      <w:divsChild>
        <w:div w:id="58139845">
          <w:marLeft w:val="0"/>
          <w:marRight w:val="0"/>
          <w:marTop w:val="0"/>
          <w:marBottom w:val="0"/>
          <w:divBdr>
            <w:top w:val="none" w:sz="0" w:space="0" w:color="auto"/>
            <w:left w:val="none" w:sz="0" w:space="0" w:color="auto"/>
            <w:bottom w:val="none" w:sz="0" w:space="0" w:color="auto"/>
            <w:right w:val="none" w:sz="0" w:space="0" w:color="auto"/>
          </w:divBdr>
        </w:div>
      </w:divsChild>
    </w:div>
    <w:div w:id="751392873">
      <w:bodyDiv w:val="1"/>
      <w:marLeft w:val="0"/>
      <w:marRight w:val="0"/>
      <w:marTop w:val="0"/>
      <w:marBottom w:val="0"/>
      <w:divBdr>
        <w:top w:val="none" w:sz="0" w:space="0" w:color="auto"/>
        <w:left w:val="none" w:sz="0" w:space="0" w:color="auto"/>
        <w:bottom w:val="none" w:sz="0" w:space="0" w:color="auto"/>
        <w:right w:val="none" w:sz="0" w:space="0" w:color="auto"/>
      </w:divBdr>
      <w:divsChild>
        <w:div w:id="26688604">
          <w:marLeft w:val="0"/>
          <w:marRight w:val="0"/>
          <w:marTop w:val="0"/>
          <w:marBottom w:val="0"/>
          <w:divBdr>
            <w:top w:val="none" w:sz="0" w:space="0" w:color="auto"/>
            <w:left w:val="none" w:sz="0" w:space="0" w:color="auto"/>
            <w:bottom w:val="none" w:sz="0" w:space="0" w:color="auto"/>
            <w:right w:val="none" w:sz="0" w:space="0" w:color="auto"/>
          </w:divBdr>
          <w:divsChild>
            <w:div w:id="1040323215">
              <w:marLeft w:val="0"/>
              <w:marRight w:val="0"/>
              <w:marTop w:val="0"/>
              <w:marBottom w:val="0"/>
              <w:divBdr>
                <w:top w:val="none" w:sz="0" w:space="0" w:color="auto"/>
                <w:left w:val="none" w:sz="0" w:space="0" w:color="auto"/>
                <w:bottom w:val="none" w:sz="0" w:space="0" w:color="auto"/>
                <w:right w:val="none" w:sz="0" w:space="0" w:color="auto"/>
              </w:divBdr>
              <w:divsChild>
                <w:div w:id="466240108">
                  <w:marLeft w:val="0"/>
                  <w:marRight w:val="0"/>
                  <w:marTop w:val="0"/>
                  <w:marBottom w:val="0"/>
                  <w:divBdr>
                    <w:top w:val="none" w:sz="0" w:space="0" w:color="auto"/>
                    <w:left w:val="none" w:sz="0" w:space="0" w:color="auto"/>
                    <w:bottom w:val="none" w:sz="0" w:space="0" w:color="auto"/>
                    <w:right w:val="none" w:sz="0" w:space="0" w:color="auto"/>
                  </w:divBdr>
                </w:div>
                <w:div w:id="1045911786">
                  <w:marLeft w:val="0"/>
                  <w:marRight w:val="0"/>
                  <w:marTop w:val="0"/>
                  <w:marBottom w:val="0"/>
                  <w:divBdr>
                    <w:top w:val="none" w:sz="0" w:space="0" w:color="auto"/>
                    <w:left w:val="none" w:sz="0" w:space="0" w:color="auto"/>
                    <w:bottom w:val="none" w:sz="0" w:space="0" w:color="auto"/>
                    <w:right w:val="none" w:sz="0" w:space="0" w:color="auto"/>
                  </w:divBdr>
                  <w:divsChild>
                    <w:div w:id="139508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80651">
      <w:bodyDiv w:val="1"/>
      <w:marLeft w:val="0"/>
      <w:marRight w:val="0"/>
      <w:marTop w:val="0"/>
      <w:marBottom w:val="0"/>
      <w:divBdr>
        <w:top w:val="none" w:sz="0" w:space="0" w:color="auto"/>
        <w:left w:val="none" w:sz="0" w:space="0" w:color="auto"/>
        <w:bottom w:val="none" w:sz="0" w:space="0" w:color="auto"/>
        <w:right w:val="none" w:sz="0" w:space="0" w:color="auto"/>
      </w:divBdr>
      <w:divsChild>
        <w:div w:id="1202287575">
          <w:marLeft w:val="0"/>
          <w:marRight w:val="0"/>
          <w:marTop w:val="0"/>
          <w:marBottom w:val="0"/>
          <w:divBdr>
            <w:top w:val="none" w:sz="0" w:space="0" w:color="auto"/>
            <w:left w:val="none" w:sz="0" w:space="0" w:color="auto"/>
            <w:bottom w:val="none" w:sz="0" w:space="0" w:color="auto"/>
            <w:right w:val="none" w:sz="0" w:space="0" w:color="auto"/>
          </w:divBdr>
          <w:divsChild>
            <w:div w:id="402064656">
              <w:marLeft w:val="0"/>
              <w:marRight w:val="0"/>
              <w:marTop w:val="0"/>
              <w:marBottom w:val="0"/>
              <w:divBdr>
                <w:top w:val="none" w:sz="0" w:space="0" w:color="auto"/>
                <w:left w:val="none" w:sz="0" w:space="0" w:color="auto"/>
                <w:bottom w:val="none" w:sz="0" w:space="0" w:color="auto"/>
                <w:right w:val="none" w:sz="0" w:space="0" w:color="auto"/>
              </w:divBdr>
              <w:divsChild>
                <w:div w:id="43930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1039">
      <w:bodyDiv w:val="1"/>
      <w:marLeft w:val="0"/>
      <w:marRight w:val="0"/>
      <w:marTop w:val="0"/>
      <w:marBottom w:val="0"/>
      <w:divBdr>
        <w:top w:val="none" w:sz="0" w:space="0" w:color="auto"/>
        <w:left w:val="none" w:sz="0" w:space="0" w:color="auto"/>
        <w:bottom w:val="none" w:sz="0" w:space="0" w:color="auto"/>
        <w:right w:val="none" w:sz="0" w:space="0" w:color="auto"/>
      </w:divBdr>
      <w:divsChild>
        <w:div w:id="1190797329">
          <w:marLeft w:val="0"/>
          <w:marRight w:val="0"/>
          <w:marTop w:val="0"/>
          <w:marBottom w:val="0"/>
          <w:divBdr>
            <w:top w:val="none" w:sz="0" w:space="0" w:color="auto"/>
            <w:left w:val="none" w:sz="0" w:space="0" w:color="auto"/>
            <w:bottom w:val="none" w:sz="0" w:space="0" w:color="auto"/>
            <w:right w:val="none" w:sz="0" w:space="0" w:color="auto"/>
          </w:divBdr>
          <w:divsChild>
            <w:div w:id="238442083">
              <w:marLeft w:val="0"/>
              <w:marRight w:val="0"/>
              <w:marTop w:val="0"/>
              <w:marBottom w:val="0"/>
              <w:divBdr>
                <w:top w:val="none" w:sz="0" w:space="0" w:color="auto"/>
                <w:left w:val="none" w:sz="0" w:space="0" w:color="auto"/>
                <w:bottom w:val="none" w:sz="0" w:space="0" w:color="auto"/>
                <w:right w:val="none" w:sz="0" w:space="0" w:color="auto"/>
              </w:divBdr>
              <w:divsChild>
                <w:div w:id="1721006299">
                  <w:marLeft w:val="0"/>
                  <w:marRight w:val="0"/>
                  <w:marTop w:val="0"/>
                  <w:marBottom w:val="0"/>
                  <w:divBdr>
                    <w:top w:val="none" w:sz="0" w:space="0" w:color="auto"/>
                    <w:left w:val="none" w:sz="0" w:space="0" w:color="auto"/>
                    <w:bottom w:val="none" w:sz="0" w:space="0" w:color="auto"/>
                    <w:right w:val="none" w:sz="0" w:space="0" w:color="auto"/>
                  </w:divBdr>
                  <w:divsChild>
                    <w:div w:id="596016583">
                      <w:marLeft w:val="0"/>
                      <w:marRight w:val="0"/>
                      <w:marTop w:val="0"/>
                      <w:marBottom w:val="0"/>
                      <w:divBdr>
                        <w:top w:val="none" w:sz="0" w:space="0" w:color="auto"/>
                        <w:left w:val="none" w:sz="0" w:space="0" w:color="auto"/>
                        <w:bottom w:val="none" w:sz="0" w:space="0" w:color="auto"/>
                        <w:right w:val="none" w:sz="0" w:space="0" w:color="auto"/>
                      </w:divBdr>
                    </w:div>
                    <w:div w:id="2057503937">
                      <w:marLeft w:val="0"/>
                      <w:marRight w:val="0"/>
                      <w:marTop w:val="0"/>
                      <w:marBottom w:val="0"/>
                      <w:divBdr>
                        <w:top w:val="none" w:sz="0" w:space="0" w:color="auto"/>
                        <w:left w:val="none" w:sz="0" w:space="0" w:color="auto"/>
                        <w:bottom w:val="none" w:sz="0" w:space="0" w:color="auto"/>
                        <w:right w:val="none" w:sz="0" w:space="0" w:color="auto"/>
                      </w:divBdr>
                    </w:div>
                    <w:div w:id="181170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208501">
      <w:bodyDiv w:val="1"/>
      <w:marLeft w:val="0"/>
      <w:marRight w:val="0"/>
      <w:marTop w:val="0"/>
      <w:marBottom w:val="0"/>
      <w:divBdr>
        <w:top w:val="none" w:sz="0" w:space="0" w:color="auto"/>
        <w:left w:val="none" w:sz="0" w:space="0" w:color="auto"/>
        <w:bottom w:val="none" w:sz="0" w:space="0" w:color="auto"/>
        <w:right w:val="none" w:sz="0" w:space="0" w:color="auto"/>
      </w:divBdr>
      <w:divsChild>
        <w:div w:id="556667803">
          <w:marLeft w:val="0"/>
          <w:marRight w:val="0"/>
          <w:marTop w:val="0"/>
          <w:marBottom w:val="0"/>
          <w:divBdr>
            <w:top w:val="none" w:sz="0" w:space="0" w:color="auto"/>
            <w:left w:val="none" w:sz="0" w:space="0" w:color="auto"/>
            <w:bottom w:val="none" w:sz="0" w:space="0" w:color="auto"/>
            <w:right w:val="none" w:sz="0" w:space="0" w:color="auto"/>
          </w:divBdr>
          <w:divsChild>
            <w:div w:id="450318042">
              <w:marLeft w:val="0"/>
              <w:marRight w:val="0"/>
              <w:marTop w:val="0"/>
              <w:marBottom w:val="0"/>
              <w:divBdr>
                <w:top w:val="none" w:sz="0" w:space="0" w:color="auto"/>
                <w:left w:val="none" w:sz="0" w:space="0" w:color="auto"/>
                <w:bottom w:val="none" w:sz="0" w:space="0" w:color="auto"/>
                <w:right w:val="none" w:sz="0" w:space="0" w:color="auto"/>
              </w:divBdr>
              <w:divsChild>
                <w:div w:id="15942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20093">
      <w:bodyDiv w:val="1"/>
      <w:marLeft w:val="0"/>
      <w:marRight w:val="0"/>
      <w:marTop w:val="0"/>
      <w:marBottom w:val="0"/>
      <w:divBdr>
        <w:top w:val="none" w:sz="0" w:space="0" w:color="auto"/>
        <w:left w:val="none" w:sz="0" w:space="0" w:color="auto"/>
        <w:bottom w:val="none" w:sz="0" w:space="0" w:color="auto"/>
        <w:right w:val="none" w:sz="0" w:space="0" w:color="auto"/>
      </w:divBdr>
      <w:divsChild>
        <w:div w:id="465511111">
          <w:marLeft w:val="0"/>
          <w:marRight w:val="0"/>
          <w:marTop w:val="0"/>
          <w:marBottom w:val="0"/>
          <w:divBdr>
            <w:top w:val="none" w:sz="0" w:space="0" w:color="auto"/>
            <w:left w:val="none" w:sz="0" w:space="0" w:color="auto"/>
            <w:bottom w:val="none" w:sz="0" w:space="0" w:color="auto"/>
            <w:right w:val="none" w:sz="0" w:space="0" w:color="auto"/>
          </w:divBdr>
          <w:divsChild>
            <w:div w:id="452942348">
              <w:marLeft w:val="0"/>
              <w:marRight w:val="0"/>
              <w:marTop w:val="0"/>
              <w:marBottom w:val="0"/>
              <w:divBdr>
                <w:top w:val="none" w:sz="0" w:space="0" w:color="auto"/>
                <w:left w:val="none" w:sz="0" w:space="0" w:color="auto"/>
                <w:bottom w:val="none" w:sz="0" w:space="0" w:color="auto"/>
                <w:right w:val="none" w:sz="0" w:space="0" w:color="auto"/>
              </w:divBdr>
              <w:divsChild>
                <w:div w:id="8934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04648">
      <w:bodyDiv w:val="1"/>
      <w:marLeft w:val="0"/>
      <w:marRight w:val="0"/>
      <w:marTop w:val="0"/>
      <w:marBottom w:val="0"/>
      <w:divBdr>
        <w:top w:val="none" w:sz="0" w:space="0" w:color="auto"/>
        <w:left w:val="none" w:sz="0" w:space="0" w:color="auto"/>
        <w:bottom w:val="none" w:sz="0" w:space="0" w:color="auto"/>
        <w:right w:val="none" w:sz="0" w:space="0" w:color="auto"/>
      </w:divBdr>
      <w:divsChild>
        <w:div w:id="266888741">
          <w:marLeft w:val="0"/>
          <w:marRight w:val="0"/>
          <w:marTop w:val="0"/>
          <w:marBottom w:val="0"/>
          <w:divBdr>
            <w:top w:val="none" w:sz="0" w:space="0" w:color="auto"/>
            <w:left w:val="none" w:sz="0" w:space="0" w:color="auto"/>
            <w:bottom w:val="none" w:sz="0" w:space="0" w:color="auto"/>
            <w:right w:val="none" w:sz="0" w:space="0" w:color="auto"/>
          </w:divBdr>
          <w:divsChild>
            <w:div w:id="256331495">
              <w:marLeft w:val="0"/>
              <w:marRight w:val="0"/>
              <w:marTop w:val="0"/>
              <w:marBottom w:val="0"/>
              <w:divBdr>
                <w:top w:val="none" w:sz="0" w:space="0" w:color="auto"/>
                <w:left w:val="none" w:sz="0" w:space="0" w:color="auto"/>
                <w:bottom w:val="none" w:sz="0" w:space="0" w:color="auto"/>
                <w:right w:val="none" w:sz="0" w:space="0" w:color="auto"/>
              </w:divBdr>
              <w:divsChild>
                <w:div w:id="1232621270">
                  <w:marLeft w:val="0"/>
                  <w:marRight w:val="0"/>
                  <w:marTop w:val="0"/>
                  <w:marBottom w:val="0"/>
                  <w:divBdr>
                    <w:top w:val="none" w:sz="0" w:space="0" w:color="auto"/>
                    <w:left w:val="none" w:sz="0" w:space="0" w:color="auto"/>
                    <w:bottom w:val="none" w:sz="0" w:space="0" w:color="auto"/>
                    <w:right w:val="none" w:sz="0" w:space="0" w:color="auto"/>
                  </w:divBdr>
                  <w:divsChild>
                    <w:div w:id="31076039">
                      <w:marLeft w:val="0"/>
                      <w:marRight w:val="0"/>
                      <w:marTop w:val="0"/>
                      <w:marBottom w:val="0"/>
                      <w:divBdr>
                        <w:top w:val="none" w:sz="0" w:space="0" w:color="auto"/>
                        <w:left w:val="none" w:sz="0" w:space="0" w:color="auto"/>
                        <w:bottom w:val="none" w:sz="0" w:space="0" w:color="auto"/>
                        <w:right w:val="none" w:sz="0" w:space="0" w:color="auto"/>
                      </w:divBdr>
                    </w:div>
                    <w:div w:id="14598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75500">
      <w:bodyDiv w:val="1"/>
      <w:marLeft w:val="0"/>
      <w:marRight w:val="0"/>
      <w:marTop w:val="0"/>
      <w:marBottom w:val="0"/>
      <w:divBdr>
        <w:top w:val="none" w:sz="0" w:space="0" w:color="auto"/>
        <w:left w:val="none" w:sz="0" w:space="0" w:color="auto"/>
        <w:bottom w:val="none" w:sz="0" w:space="0" w:color="auto"/>
        <w:right w:val="none" w:sz="0" w:space="0" w:color="auto"/>
      </w:divBdr>
      <w:divsChild>
        <w:div w:id="134613992">
          <w:marLeft w:val="0"/>
          <w:marRight w:val="0"/>
          <w:marTop w:val="0"/>
          <w:marBottom w:val="0"/>
          <w:divBdr>
            <w:top w:val="none" w:sz="0" w:space="0" w:color="auto"/>
            <w:left w:val="none" w:sz="0" w:space="0" w:color="auto"/>
            <w:bottom w:val="none" w:sz="0" w:space="0" w:color="auto"/>
            <w:right w:val="none" w:sz="0" w:space="0" w:color="auto"/>
          </w:divBdr>
          <w:divsChild>
            <w:div w:id="796945482">
              <w:marLeft w:val="0"/>
              <w:marRight w:val="0"/>
              <w:marTop w:val="0"/>
              <w:marBottom w:val="0"/>
              <w:divBdr>
                <w:top w:val="none" w:sz="0" w:space="0" w:color="auto"/>
                <w:left w:val="none" w:sz="0" w:space="0" w:color="auto"/>
                <w:bottom w:val="none" w:sz="0" w:space="0" w:color="auto"/>
                <w:right w:val="none" w:sz="0" w:space="0" w:color="auto"/>
              </w:divBdr>
              <w:divsChild>
                <w:div w:id="1937861614">
                  <w:marLeft w:val="0"/>
                  <w:marRight w:val="0"/>
                  <w:marTop w:val="0"/>
                  <w:marBottom w:val="0"/>
                  <w:divBdr>
                    <w:top w:val="none" w:sz="0" w:space="0" w:color="auto"/>
                    <w:left w:val="none" w:sz="0" w:space="0" w:color="auto"/>
                    <w:bottom w:val="none" w:sz="0" w:space="0" w:color="auto"/>
                    <w:right w:val="none" w:sz="0" w:space="0" w:color="auto"/>
                  </w:divBdr>
                  <w:divsChild>
                    <w:div w:id="156269647">
                      <w:marLeft w:val="0"/>
                      <w:marRight w:val="0"/>
                      <w:marTop w:val="0"/>
                      <w:marBottom w:val="0"/>
                      <w:divBdr>
                        <w:top w:val="none" w:sz="0" w:space="0" w:color="auto"/>
                        <w:left w:val="none" w:sz="0" w:space="0" w:color="auto"/>
                        <w:bottom w:val="none" w:sz="0" w:space="0" w:color="auto"/>
                        <w:right w:val="none" w:sz="0" w:space="0" w:color="auto"/>
                      </w:divBdr>
                    </w:div>
                    <w:div w:id="579025295">
                      <w:marLeft w:val="0"/>
                      <w:marRight w:val="0"/>
                      <w:marTop w:val="0"/>
                      <w:marBottom w:val="0"/>
                      <w:divBdr>
                        <w:top w:val="none" w:sz="0" w:space="0" w:color="auto"/>
                        <w:left w:val="none" w:sz="0" w:space="0" w:color="auto"/>
                        <w:bottom w:val="none" w:sz="0" w:space="0" w:color="auto"/>
                        <w:right w:val="none" w:sz="0" w:space="0" w:color="auto"/>
                      </w:divBdr>
                    </w:div>
                    <w:div w:id="108838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863645">
      <w:bodyDiv w:val="1"/>
      <w:marLeft w:val="0"/>
      <w:marRight w:val="0"/>
      <w:marTop w:val="0"/>
      <w:marBottom w:val="0"/>
      <w:divBdr>
        <w:top w:val="none" w:sz="0" w:space="0" w:color="auto"/>
        <w:left w:val="none" w:sz="0" w:space="0" w:color="auto"/>
        <w:bottom w:val="none" w:sz="0" w:space="0" w:color="auto"/>
        <w:right w:val="none" w:sz="0" w:space="0" w:color="auto"/>
      </w:divBdr>
      <w:divsChild>
        <w:div w:id="16779183">
          <w:marLeft w:val="0"/>
          <w:marRight w:val="0"/>
          <w:marTop w:val="0"/>
          <w:marBottom w:val="0"/>
          <w:divBdr>
            <w:top w:val="none" w:sz="0" w:space="0" w:color="auto"/>
            <w:left w:val="none" w:sz="0" w:space="0" w:color="auto"/>
            <w:bottom w:val="none" w:sz="0" w:space="0" w:color="auto"/>
            <w:right w:val="none" w:sz="0" w:space="0" w:color="auto"/>
          </w:divBdr>
          <w:divsChild>
            <w:div w:id="527793511">
              <w:marLeft w:val="0"/>
              <w:marRight w:val="0"/>
              <w:marTop w:val="0"/>
              <w:marBottom w:val="0"/>
              <w:divBdr>
                <w:top w:val="none" w:sz="0" w:space="0" w:color="auto"/>
                <w:left w:val="none" w:sz="0" w:space="0" w:color="auto"/>
                <w:bottom w:val="none" w:sz="0" w:space="0" w:color="auto"/>
                <w:right w:val="none" w:sz="0" w:space="0" w:color="auto"/>
              </w:divBdr>
              <w:divsChild>
                <w:div w:id="478235204">
                  <w:marLeft w:val="0"/>
                  <w:marRight w:val="0"/>
                  <w:marTop w:val="0"/>
                  <w:marBottom w:val="0"/>
                  <w:divBdr>
                    <w:top w:val="none" w:sz="0" w:space="0" w:color="auto"/>
                    <w:left w:val="none" w:sz="0" w:space="0" w:color="auto"/>
                    <w:bottom w:val="none" w:sz="0" w:space="0" w:color="auto"/>
                    <w:right w:val="none" w:sz="0" w:space="0" w:color="auto"/>
                  </w:divBdr>
                  <w:divsChild>
                    <w:div w:id="704251080">
                      <w:marLeft w:val="0"/>
                      <w:marRight w:val="0"/>
                      <w:marTop w:val="0"/>
                      <w:marBottom w:val="0"/>
                      <w:divBdr>
                        <w:top w:val="none" w:sz="0" w:space="0" w:color="auto"/>
                        <w:left w:val="none" w:sz="0" w:space="0" w:color="auto"/>
                        <w:bottom w:val="none" w:sz="0" w:space="0" w:color="auto"/>
                        <w:right w:val="none" w:sz="0" w:space="0" w:color="auto"/>
                      </w:divBdr>
                    </w:div>
                    <w:div w:id="1158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500">
      <w:bodyDiv w:val="1"/>
      <w:marLeft w:val="0"/>
      <w:marRight w:val="0"/>
      <w:marTop w:val="0"/>
      <w:marBottom w:val="0"/>
      <w:divBdr>
        <w:top w:val="none" w:sz="0" w:space="0" w:color="auto"/>
        <w:left w:val="none" w:sz="0" w:space="0" w:color="auto"/>
        <w:bottom w:val="none" w:sz="0" w:space="0" w:color="auto"/>
        <w:right w:val="none" w:sz="0" w:space="0" w:color="auto"/>
      </w:divBdr>
      <w:divsChild>
        <w:div w:id="1524901803">
          <w:marLeft w:val="0"/>
          <w:marRight w:val="0"/>
          <w:marTop w:val="0"/>
          <w:marBottom w:val="0"/>
          <w:divBdr>
            <w:top w:val="none" w:sz="0" w:space="0" w:color="auto"/>
            <w:left w:val="none" w:sz="0" w:space="0" w:color="auto"/>
            <w:bottom w:val="none" w:sz="0" w:space="0" w:color="auto"/>
            <w:right w:val="none" w:sz="0" w:space="0" w:color="auto"/>
          </w:divBdr>
          <w:divsChild>
            <w:div w:id="589317818">
              <w:marLeft w:val="0"/>
              <w:marRight w:val="0"/>
              <w:marTop w:val="0"/>
              <w:marBottom w:val="0"/>
              <w:divBdr>
                <w:top w:val="none" w:sz="0" w:space="0" w:color="auto"/>
                <w:left w:val="none" w:sz="0" w:space="0" w:color="auto"/>
                <w:bottom w:val="none" w:sz="0" w:space="0" w:color="auto"/>
                <w:right w:val="none" w:sz="0" w:space="0" w:color="auto"/>
              </w:divBdr>
              <w:divsChild>
                <w:div w:id="1520585130">
                  <w:marLeft w:val="0"/>
                  <w:marRight w:val="0"/>
                  <w:marTop w:val="0"/>
                  <w:marBottom w:val="0"/>
                  <w:divBdr>
                    <w:top w:val="none" w:sz="0" w:space="0" w:color="auto"/>
                    <w:left w:val="none" w:sz="0" w:space="0" w:color="auto"/>
                    <w:bottom w:val="none" w:sz="0" w:space="0" w:color="auto"/>
                    <w:right w:val="none" w:sz="0" w:space="0" w:color="auto"/>
                  </w:divBdr>
                  <w:divsChild>
                    <w:div w:id="1485119062">
                      <w:marLeft w:val="0"/>
                      <w:marRight w:val="0"/>
                      <w:marTop w:val="0"/>
                      <w:marBottom w:val="0"/>
                      <w:divBdr>
                        <w:top w:val="none" w:sz="0" w:space="0" w:color="auto"/>
                        <w:left w:val="none" w:sz="0" w:space="0" w:color="auto"/>
                        <w:bottom w:val="none" w:sz="0" w:space="0" w:color="auto"/>
                        <w:right w:val="none" w:sz="0" w:space="0" w:color="auto"/>
                      </w:divBdr>
                    </w:div>
                    <w:div w:id="1452506413">
                      <w:marLeft w:val="0"/>
                      <w:marRight w:val="0"/>
                      <w:marTop w:val="0"/>
                      <w:marBottom w:val="0"/>
                      <w:divBdr>
                        <w:top w:val="none" w:sz="0" w:space="0" w:color="auto"/>
                        <w:left w:val="none" w:sz="0" w:space="0" w:color="auto"/>
                        <w:bottom w:val="none" w:sz="0" w:space="0" w:color="auto"/>
                        <w:right w:val="none" w:sz="0" w:space="0" w:color="auto"/>
                      </w:divBdr>
                    </w:div>
                    <w:div w:id="1204756487">
                      <w:marLeft w:val="0"/>
                      <w:marRight w:val="0"/>
                      <w:marTop w:val="0"/>
                      <w:marBottom w:val="0"/>
                      <w:divBdr>
                        <w:top w:val="none" w:sz="0" w:space="0" w:color="auto"/>
                        <w:left w:val="none" w:sz="0" w:space="0" w:color="auto"/>
                        <w:bottom w:val="none" w:sz="0" w:space="0" w:color="auto"/>
                        <w:right w:val="none" w:sz="0" w:space="0" w:color="auto"/>
                      </w:divBdr>
                    </w:div>
                    <w:div w:id="950018427">
                      <w:marLeft w:val="0"/>
                      <w:marRight w:val="0"/>
                      <w:marTop w:val="0"/>
                      <w:marBottom w:val="0"/>
                      <w:divBdr>
                        <w:top w:val="none" w:sz="0" w:space="0" w:color="auto"/>
                        <w:left w:val="none" w:sz="0" w:space="0" w:color="auto"/>
                        <w:bottom w:val="none" w:sz="0" w:space="0" w:color="auto"/>
                        <w:right w:val="none" w:sz="0" w:space="0" w:color="auto"/>
                      </w:divBdr>
                    </w:div>
                    <w:div w:id="478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91196">
      <w:bodyDiv w:val="1"/>
      <w:marLeft w:val="0"/>
      <w:marRight w:val="0"/>
      <w:marTop w:val="0"/>
      <w:marBottom w:val="0"/>
      <w:divBdr>
        <w:top w:val="none" w:sz="0" w:space="0" w:color="auto"/>
        <w:left w:val="none" w:sz="0" w:space="0" w:color="auto"/>
        <w:bottom w:val="none" w:sz="0" w:space="0" w:color="auto"/>
        <w:right w:val="none" w:sz="0" w:space="0" w:color="auto"/>
      </w:divBdr>
      <w:divsChild>
        <w:div w:id="770245354">
          <w:marLeft w:val="0"/>
          <w:marRight w:val="0"/>
          <w:marTop w:val="0"/>
          <w:marBottom w:val="0"/>
          <w:divBdr>
            <w:top w:val="none" w:sz="0" w:space="0" w:color="auto"/>
            <w:left w:val="none" w:sz="0" w:space="0" w:color="auto"/>
            <w:bottom w:val="none" w:sz="0" w:space="0" w:color="auto"/>
            <w:right w:val="none" w:sz="0" w:space="0" w:color="auto"/>
          </w:divBdr>
          <w:divsChild>
            <w:div w:id="1743941948">
              <w:marLeft w:val="0"/>
              <w:marRight w:val="0"/>
              <w:marTop w:val="0"/>
              <w:marBottom w:val="0"/>
              <w:divBdr>
                <w:top w:val="none" w:sz="0" w:space="0" w:color="auto"/>
                <w:left w:val="none" w:sz="0" w:space="0" w:color="auto"/>
                <w:bottom w:val="none" w:sz="0" w:space="0" w:color="auto"/>
                <w:right w:val="none" w:sz="0" w:space="0" w:color="auto"/>
              </w:divBdr>
              <w:divsChild>
                <w:div w:id="1852066140">
                  <w:marLeft w:val="0"/>
                  <w:marRight w:val="0"/>
                  <w:marTop w:val="0"/>
                  <w:marBottom w:val="0"/>
                  <w:divBdr>
                    <w:top w:val="none" w:sz="0" w:space="0" w:color="auto"/>
                    <w:left w:val="none" w:sz="0" w:space="0" w:color="auto"/>
                    <w:bottom w:val="none" w:sz="0" w:space="0" w:color="auto"/>
                    <w:right w:val="none" w:sz="0" w:space="0" w:color="auto"/>
                  </w:divBdr>
                  <w:divsChild>
                    <w:div w:id="7028099">
                      <w:marLeft w:val="0"/>
                      <w:marRight w:val="0"/>
                      <w:marTop w:val="0"/>
                      <w:marBottom w:val="0"/>
                      <w:divBdr>
                        <w:top w:val="none" w:sz="0" w:space="0" w:color="auto"/>
                        <w:left w:val="none" w:sz="0" w:space="0" w:color="auto"/>
                        <w:bottom w:val="none" w:sz="0" w:space="0" w:color="auto"/>
                        <w:right w:val="none" w:sz="0" w:space="0" w:color="auto"/>
                      </w:divBdr>
                      <w:divsChild>
                        <w:div w:id="312678404">
                          <w:marLeft w:val="0"/>
                          <w:marRight w:val="0"/>
                          <w:marTop w:val="0"/>
                          <w:marBottom w:val="0"/>
                          <w:divBdr>
                            <w:top w:val="none" w:sz="0" w:space="0" w:color="auto"/>
                            <w:left w:val="none" w:sz="0" w:space="0" w:color="auto"/>
                            <w:bottom w:val="none" w:sz="0" w:space="0" w:color="auto"/>
                            <w:right w:val="none" w:sz="0" w:space="0" w:color="auto"/>
                          </w:divBdr>
                        </w:div>
                        <w:div w:id="874581548">
                          <w:marLeft w:val="0"/>
                          <w:marRight w:val="0"/>
                          <w:marTop w:val="0"/>
                          <w:marBottom w:val="0"/>
                          <w:divBdr>
                            <w:top w:val="none" w:sz="0" w:space="0" w:color="auto"/>
                            <w:left w:val="none" w:sz="0" w:space="0" w:color="auto"/>
                            <w:bottom w:val="none" w:sz="0" w:space="0" w:color="auto"/>
                            <w:right w:val="none" w:sz="0" w:space="0" w:color="auto"/>
                          </w:divBdr>
                        </w:div>
                        <w:div w:id="785273890">
                          <w:marLeft w:val="0"/>
                          <w:marRight w:val="0"/>
                          <w:marTop w:val="0"/>
                          <w:marBottom w:val="0"/>
                          <w:divBdr>
                            <w:top w:val="none" w:sz="0" w:space="0" w:color="auto"/>
                            <w:left w:val="none" w:sz="0" w:space="0" w:color="auto"/>
                            <w:bottom w:val="none" w:sz="0" w:space="0" w:color="auto"/>
                            <w:right w:val="none" w:sz="0" w:space="0" w:color="auto"/>
                          </w:divBdr>
                        </w:div>
                        <w:div w:id="794757820">
                          <w:marLeft w:val="0"/>
                          <w:marRight w:val="0"/>
                          <w:marTop w:val="0"/>
                          <w:marBottom w:val="0"/>
                          <w:divBdr>
                            <w:top w:val="none" w:sz="0" w:space="0" w:color="auto"/>
                            <w:left w:val="none" w:sz="0" w:space="0" w:color="auto"/>
                            <w:bottom w:val="none" w:sz="0" w:space="0" w:color="auto"/>
                            <w:right w:val="none" w:sz="0" w:space="0" w:color="auto"/>
                          </w:divBdr>
                        </w:div>
                        <w:div w:id="1324577644">
                          <w:marLeft w:val="0"/>
                          <w:marRight w:val="0"/>
                          <w:marTop w:val="0"/>
                          <w:marBottom w:val="0"/>
                          <w:divBdr>
                            <w:top w:val="none" w:sz="0" w:space="0" w:color="auto"/>
                            <w:left w:val="none" w:sz="0" w:space="0" w:color="auto"/>
                            <w:bottom w:val="none" w:sz="0" w:space="0" w:color="auto"/>
                            <w:right w:val="none" w:sz="0" w:space="0" w:color="auto"/>
                          </w:divBdr>
                        </w:div>
                        <w:div w:id="3255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841031">
      <w:bodyDiv w:val="1"/>
      <w:marLeft w:val="0"/>
      <w:marRight w:val="0"/>
      <w:marTop w:val="0"/>
      <w:marBottom w:val="0"/>
      <w:divBdr>
        <w:top w:val="none" w:sz="0" w:space="0" w:color="auto"/>
        <w:left w:val="none" w:sz="0" w:space="0" w:color="auto"/>
        <w:bottom w:val="none" w:sz="0" w:space="0" w:color="auto"/>
        <w:right w:val="none" w:sz="0" w:space="0" w:color="auto"/>
      </w:divBdr>
      <w:divsChild>
        <w:div w:id="759179856">
          <w:marLeft w:val="0"/>
          <w:marRight w:val="0"/>
          <w:marTop w:val="0"/>
          <w:marBottom w:val="0"/>
          <w:divBdr>
            <w:top w:val="none" w:sz="0" w:space="0" w:color="auto"/>
            <w:left w:val="none" w:sz="0" w:space="0" w:color="auto"/>
            <w:bottom w:val="none" w:sz="0" w:space="0" w:color="auto"/>
            <w:right w:val="none" w:sz="0" w:space="0" w:color="auto"/>
          </w:divBdr>
          <w:divsChild>
            <w:div w:id="655256851">
              <w:marLeft w:val="0"/>
              <w:marRight w:val="0"/>
              <w:marTop w:val="0"/>
              <w:marBottom w:val="0"/>
              <w:divBdr>
                <w:top w:val="none" w:sz="0" w:space="0" w:color="auto"/>
                <w:left w:val="none" w:sz="0" w:space="0" w:color="auto"/>
                <w:bottom w:val="none" w:sz="0" w:space="0" w:color="auto"/>
                <w:right w:val="none" w:sz="0" w:space="0" w:color="auto"/>
              </w:divBdr>
              <w:divsChild>
                <w:div w:id="1226603323">
                  <w:marLeft w:val="0"/>
                  <w:marRight w:val="0"/>
                  <w:marTop w:val="0"/>
                  <w:marBottom w:val="0"/>
                  <w:divBdr>
                    <w:top w:val="none" w:sz="0" w:space="0" w:color="auto"/>
                    <w:left w:val="none" w:sz="0" w:space="0" w:color="auto"/>
                    <w:bottom w:val="none" w:sz="0" w:space="0" w:color="auto"/>
                    <w:right w:val="none" w:sz="0" w:space="0" w:color="auto"/>
                  </w:divBdr>
                  <w:divsChild>
                    <w:div w:id="177840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251693">
      <w:bodyDiv w:val="1"/>
      <w:marLeft w:val="0"/>
      <w:marRight w:val="0"/>
      <w:marTop w:val="0"/>
      <w:marBottom w:val="0"/>
      <w:divBdr>
        <w:top w:val="none" w:sz="0" w:space="0" w:color="auto"/>
        <w:left w:val="none" w:sz="0" w:space="0" w:color="auto"/>
        <w:bottom w:val="none" w:sz="0" w:space="0" w:color="auto"/>
        <w:right w:val="none" w:sz="0" w:space="0" w:color="auto"/>
      </w:divBdr>
      <w:divsChild>
        <w:div w:id="1404572339">
          <w:marLeft w:val="0"/>
          <w:marRight w:val="0"/>
          <w:marTop w:val="0"/>
          <w:marBottom w:val="0"/>
          <w:divBdr>
            <w:top w:val="none" w:sz="0" w:space="0" w:color="auto"/>
            <w:left w:val="none" w:sz="0" w:space="0" w:color="auto"/>
            <w:bottom w:val="none" w:sz="0" w:space="0" w:color="auto"/>
            <w:right w:val="none" w:sz="0" w:space="0" w:color="auto"/>
          </w:divBdr>
          <w:divsChild>
            <w:div w:id="1469515472">
              <w:marLeft w:val="0"/>
              <w:marRight w:val="0"/>
              <w:marTop w:val="0"/>
              <w:marBottom w:val="0"/>
              <w:divBdr>
                <w:top w:val="none" w:sz="0" w:space="0" w:color="auto"/>
                <w:left w:val="none" w:sz="0" w:space="0" w:color="auto"/>
                <w:bottom w:val="none" w:sz="0" w:space="0" w:color="auto"/>
                <w:right w:val="none" w:sz="0" w:space="0" w:color="auto"/>
              </w:divBdr>
              <w:divsChild>
                <w:div w:id="99634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6510">
      <w:bodyDiv w:val="1"/>
      <w:marLeft w:val="0"/>
      <w:marRight w:val="0"/>
      <w:marTop w:val="0"/>
      <w:marBottom w:val="0"/>
      <w:divBdr>
        <w:top w:val="none" w:sz="0" w:space="0" w:color="auto"/>
        <w:left w:val="none" w:sz="0" w:space="0" w:color="auto"/>
        <w:bottom w:val="none" w:sz="0" w:space="0" w:color="auto"/>
        <w:right w:val="none" w:sz="0" w:space="0" w:color="auto"/>
      </w:divBdr>
      <w:divsChild>
        <w:div w:id="1025523620">
          <w:marLeft w:val="0"/>
          <w:marRight w:val="0"/>
          <w:marTop w:val="0"/>
          <w:marBottom w:val="0"/>
          <w:divBdr>
            <w:top w:val="none" w:sz="0" w:space="0" w:color="auto"/>
            <w:left w:val="none" w:sz="0" w:space="0" w:color="auto"/>
            <w:bottom w:val="none" w:sz="0" w:space="0" w:color="auto"/>
            <w:right w:val="none" w:sz="0" w:space="0" w:color="auto"/>
          </w:divBdr>
        </w:div>
        <w:div w:id="456223374">
          <w:marLeft w:val="0"/>
          <w:marRight w:val="0"/>
          <w:marTop w:val="0"/>
          <w:marBottom w:val="0"/>
          <w:divBdr>
            <w:top w:val="none" w:sz="0" w:space="0" w:color="auto"/>
            <w:left w:val="none" w:sz="0" w:space="0" w:color="auto"/>
            <w:bottom w:val="none" w:sz="0" w:space="0" w:color="auto"/>
            <w:right w:val="none" w:sz="0" w:space="0" w:color="auto"/>
          </w:divBdr>
        </w:div>
        <w:div w:id="1717319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image" Target="media/image9.png"/><Relationship Id="rId26" Type="http://schemas.openxmlformats.org/officeDocument/2006/relationships/hyperlink" Target="https://viewplus.com/product/tiger-software-suite/" TargetMode="External"/><Relationship Id="rId3" Type="http://schemas.openxmlformats.org/officeDocument/2006/relationships/styles" Target="styles.xml"/><Relationship Id="rId21" Type="http://schemas.openxmlformats.org/officeDocument/2006/relationships/image" Target="media/image12.jp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image" Target="media/image8.png"/><Relationship Id="rId25" Type="http://schemas.openxmlformats.org/officeDocument/2006/relationships/image" Target="media/image16.jp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www.viewplu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ewPlus.com" TargetMode="External"/><Relationship Id="rId24" Type="http://schemas.openxmlformats.org/officeDocument/2006/relationships/image" Target="media/image15.jp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jpg"/><Relationship Id="rId28" Type="http://schemas.openxmlformats.org/officeDocument/2006/relationships/hyperlink" Target="http://www.ViewPlus.com" TargetMode="External"/><Relationship Id="rId10" Type="http://schemas.openxmlformats.org/officeDocument/2006/relationships/image" Target="media/image2.jpg"/><Relationship Id="rId19" Type="http://schemas.openxmlformats.org/officeDocument/2006/relationships/image" Target="media/image10.png"/><Relationship Id="rId31" Type="http://schemas.openxmlformats.org/officeDocument/2006/relationships/hyperlink" Target="https://viewplus.com/viewplus-support/warranty-details/"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5.png"/><Relationship Id="rId22" Type="http://schemas.openxmlformats.org/officeDocument/2006/relationships/image" Target="media/image13.jpg"/><Relationship Id="rId27" Type="http://schemas.openxmlformats.org/officeDocument/2006/relationships/hyperlink" Target="https://viewplus.com/viewplus-support/downloads/" TargetMode="External"/><Relationship Id="rId30" Type="http://schemas.openxmlformats.org/officeDocument/2006/relationships/hyperlink" Target="mailto:support@viewpl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383A6-EBEC-4787-8D40-BF1FC3182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1833</TotalTime>
  <Pages>32</Pages>
  <Words>7171</Words>
  <Characters>39443</Characters>
  <Application>Microsoft Office Word</Application>
  <DocSecurity>0</DocSecurity>
  <Lines>328</Lines>
  <Paragraphs>93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46521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Thiessen</dc:creator>
  <cp:lastModifiedBy>Coralie  VILLES</cp:lastModifiedBy>
  <cp:revision>87</cp:revision>
  <dcterms:created xsi:type="dcterms:W3CDTF">2017-02-22T15:28:00Z</dcterms:created>
  <dcterms:modified xsi:type="dcterms:W3CDTF">2017-03-03T15:48:00Z</dcterms:modified>
</cp:coreProperties>
</file>